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b w:val="0"/>
          <w:sz w:val="28"/>
          <w:szCs w:val="28"/>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4836160</wp:posOffset>
            </wp:positionH>
            <wp:positionV relativeFrom="paragraph">
              <wp:posOffset>-198752</wp:posOffset>
            </wp:positionV>
            <wp:extent cx="1979930" cy="953770"/>
            <wp:effectExtent b="0" l="0" r="0" t="0"/>
            <wp:wrapSquare wrapText="bothSides" distB="0" distT="0" distL="114300" distR="114300"/>
            <wp:docPr id="12" name="image1.png"/>
            <a:graphic>
              <a:graphicData uri="http://schemas.openxmlformats.org/drawingml/2006/picture">
                <pic:pic>
                  <pic:nvPicPr>
                    <pic:cNvPr id="0" name="image1.png"/>
                    <pic:cNvPicPr preferRelativeResize="0"/>
                  </pic:nvPicPr>
                  <pic:blipFill>
                    <a:blip r:embed="rId6"/>
                    <a:srcRect b="25483" l="18078" r="66949" t="60369"/>
                    <a:stretch>
                      <a:fillRect/>
                    </a:stretch>
                  </pic:blipFill>
                  <pic:spPr>
                    <a:xfrm>
                      <a:off x="0" y="0"/>
                      <a:ext cx="1979930" cy="953770"/>
                    </a:xfrm>
                    <a:prstGeom prst="rect"/>
                    <a:ln/>
                  </pic:spPr>
                </pic:pic>
              </a:graphicData>
            </a:graphic>
          </wp:anchor>
        </w:drawing>
      </w:r>
    </w:p>
    <w:p w:rsidR="00000000" w:rsidDel="00000000" w:rsidP="00000000" w:rsidRDefault="00000000" w:rsidRPr="00000000" w14:paraId="00000002">
      <w:pPr>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Please email completed forms to:</w:t>
      </w:r>
      <w:r w:rsidDel="00000000" w:rsidR="00000000" w:rsidRPr="00000000">
        <w:rPr>
          <w:rtl w:val="0"/>
        </w:rPr>
      </w:r>
    </w:p>
    <w:p w:rsidR="00000000" w:rsidDel="00000000" w:rsidP="00000000" w:rsidRDefault="00000000" w:rsidRPr="00000000" w14:paraId="0000000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sz w:val="20"/>
          <w:szCs w:val="20"/>
          <w:vertAlign w:val="baseline"/>
        </w:rPr>
      </w:pPr>
      <w:hyperlink r:id="rId7">
        <w:r w:rsidDel="00000000" w:rsidR="00000000" w:rsidRPr="00000000">
          <w:rPr>
            <w:rFonts w:ascii="Arial" w:cs="Arial" w:eastAsia="Arial" w:hAnsi="Arial"/>
            <w:color w:val="0000ff"/>
            <w:sz w:val="20"/>
            <w:szCs w:val="20"/>
            <w:u w:val="single"/>
            <w:vertAlign w:val="baseline"/>
            <w:rtl w:val="0"/>
          </w:rPr>
          <w:t xml:space="preserve">streetworks@sutton.gov.uk</w:t>
        </w:r>
      </w:hyperlink>
      <w:r w:rsidDel="00000000" w:rsidR="00000000" w:rsidRPr="00000000">
        <w:rPr>
          <w:rFonts w:ascii="Arial" w:cs="Arial" w:eastAsia="Arial" w:hAnsi="Arial"/>
          <w:sz w:val="20"/>
          <w:szCs w:val="20"/>
          <w:vertAlign w:val="baseline"/>
          <w:rtl w:val="0"/>
        </w:rPr>
        <w:t xml:space="preserve"> (for London Borough of Sutton).</w:t>
      </w:r>
    </w:p>
    <w:p w:rsidR="00000000" w:rsidDel="00000000" w:rsidP="00000000" w:rsidRDefault="00000000" w:rsidRPr="00000000" w14:paraId="0000000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sz w:val="20"/>
          <w:szCs w:val="20"/>
          <w:vertAlign w:val="baseline"/>
        </w:rPr>
      </w:pPr>
      <w:hyperlink r:id="rId8">
        <w:r w:rsidDel="00000000" w:rsidR="00000000" w:rsidRPr="00000000">
          <w:rPr>
            <w:rFonts w:ascii="Arial" w:cs="Arial" w:eastAsia="Arial" w:hAnsi="Arial"/>
            <w:color w:val="0000ff"/>
            <w:sz w:val="20"/>
            <w:szCs w:val="20"/>
            <w:u w:val="single"/>
            <w:vertAlign w:val="baseline"/>
            <w:rtl w:val="0"/>
          </w:rPr>
          <w:t xml:space="preserve">NRSWA_team@kingston.gov.uk</w:t>
        </w:r>
      </w:hyperlink>
      <w:r w:rsidDel="00000000" w:rsidR="00000000" w:rsidRPr="00000000">
        <w:rPr>
          <w:rFonts w:ascii="Arial" w:cs="Arial" w:eastAsia="Arial" w:hAnsi="Arial"/>
          <w:sz w:val="20"/>
          <w:szCs w:val="20"/>
          <w:vertAlign w:val="baseline"/>
          <w:rtl w:val="0"/>
        </w:rPr>
        <w:t xml:space="preserve"> (for Royal Borough of Kingston Upon Thames).</w:t>
      </w:r>
    </w:p>
    <w:p w:rsidR="00000000" w:rsidDel="00000000" w:rsidP="00000000" w:rsidRDefault="00000000" w:rsidRPr="00000000" w14:paraId="00000009">
      <w:pPr>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New Roads and Street Works Act 1991, Section 50 (Street </w:t>
      </w:r>
      <w:r w:rsidDel="00000000" w:rsidR="00000000" w:rsidRPr="00000000">
        <w:rPr>
          <w:rFonts w:ascii="Arial" w:cs="Arial" w:eastAsia="Arial" w:hAnsi="Arial"/>
          <w:b w:val="1"/>
          <w:rtl w:val="0"/>
        </w:rPr>
        <w:t xml:space="preserve">W</w:t>
      </w:r>
      <w:r w:rsidDel="00000000" w:rsidR="00000000" w:rsidRPr="00000000">
        <w:rPr>
          <w:rFonts w:ascii="Arial" w:cs="Arial" w:eastAsia="Arial" w:hAnsi="Arial"/>
          <w:b w:val="1"/>
          <w:vertAlign w:val="baseline"/>
          <w:rtl w:val="0"/>
        </w:rPr>
        <w:t xml:space="preserve">orks Licence) and</w:t>
      </w:r>
      <w:r w:rsidDel="00000000" w:rsidR="00000000" w:rsidRPr="00000000">
        <w:rPr>
          <w:rtl w:val="0"/>
        </w:rPr>
      </w:r>
    </w:p>
    <w:p w:rsidR="00000000" w:rsidDel="00000000" w:rsidP="00000000" w:rsidRDefault="00000000" w:rsidRPr="00000000" w14:paraId="0000000D">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Highways Act 1980, Section 171 Licence (Permission to excavate on the Public Highway)</w:t>
      </w:r>
      <w:r w:rsidDel="00000000" w:rsidR="00000000" w:rsidRPr="00000000">
        <w:rPr>
          <w:rtl w:val="0"/>
        </w:rPr>
      </w:r>
    </w:p>
    <w:p w:rsidR="00000000" w:rsidDel="00000000" w:rsidP="00000000" w:rsidRDefault="00000000" w:rsidRPr="00000000" w14:paraId="0000000E">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F">
      <w:pPr>
        <w:jc w:val="both"/>
        <w:rPr>
          <w:rFonts w:ascii="Arial" w:cs="Arial" w:eastAsia="Arial" w:hAnsi="Arial"/>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Please ensure that the following Documentation is attached:</w:t>
      </w:r>
      <w:r w:rsidDel="00000000" w:rsidR="00000000" w:rsidRPr="00000000">
        <w:rPr>
          <w:rFonts w:ascii="Arial" w:cs="Arial" w:eastAsia="Arial" w:hAnsi="Arial"/>
          <w:i w:val="1"/>
          <w:sz w:val="20"/>
          <w:szCs w:val="20"/>
          <w:vertAlign w:val="baseline"/>
          <w:rtl w:val="0"/>
        </w:rPr>
        <w:t xml:space="preserve"> Public Liability insurance Policy certificate (in excess of £5,000,000), Street Works accreditation, Traffic Management Plan, Fees (payable to London Borough of Sutton/Royal Borough of Kingston Upon Thames) (Normally </w:t>
      </w:r>
      <w:r w:rsidDel="00000000" w:rsidR="00000000" w:rsidRPr="00000000">
        <w:rPr>
          <w:rFonts w:ascii="Arial" w:cs="Arial" w:eastAsia="Arial" w:hAnsi="Arial"/>
          <w:i w:val="1"/>
          <w:sz w:val="20"/>
          <w:szCs w:val="20"/>
          <w:highlight w:val="yellow"/>
          <w:vertAlign w:val="baseline"/>
          <w:rtl w:val="0"/>
        </w:rPr>
        <w:t xml:space="preserve">£759.07</w:t>
      </w:r>
      <w:r w:rsidDel="00000000" w:rsidR="00000000" w:rsidRPr="00000000">
        <w:rPr>
          <w:rFonts w:ascii="Arial" w:cs="Arial" w:eastAsia="Arial" w:hAnsi="Arial"/>
          <w:i w:val="1"/>
          <w:sz w:val="20"/>
          <w:szCs w:val="20"/>
          <w:vertAlign w:val="baseline"/>
          <w:rtl w:val="0"/>
        </w:rPr>
        <w:t xml:space="preserve">) and two copies of a 1:1250 location plan. (See Notes for Guidance, paragraph 11). </w:t>
      </w:r>
      <w:r w:rsidDel="00000000" w:rsidR="00000000" w:rsidRPr="00000000">
        <w:rPr>
          <w:rtl w:val="0"/>
        </w:rPr>
      </w:r>
    </w:p>
    <w:p w:rsidR="00000000" w:rsidDel="00000000" w:rsidP="00000000" w:rsidRDefault="00000000" w:rsidRPr="00000000" w14:paraId="00000010">
      <w:pPr>
        <w:jc w:val="both"/>
        <w:rPr>
          <w:rFonts w:ascii="Arial" w:cs="Arial" w:eastAsia="Arial" w:hAnsi="Arial"/>
          <w:i w:val="0"/>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4813300</wp:posOffset>
                </wp:positionH>
                <wp:positionV relativeFrom="paragraph">
                  <wp:posOffset>76200</wp:posOffset>
                </wp:positionV>
                <wp:extent cx="304800" cy="180975"/>
                <wp:effectExtent b="0" l="0" r="0" t="0"/>
                <wp:wrapNone/>
                <wp:docPr id="8" name=""/>
                <a:graphic>
                  <a:graphicData uri="http://schemas.microsoft.com/office/word/2010/wordprocessingShape">
                    <wps:wsp>
                      <wps:cNvSpPr/>
                      <wps:cNvPr id="9" name="Shape 9"/>
                      <wps:spPr>
                        <a:xfrm>
                          <a:off x="5203125" y="3699038"/>
                          <a:ext cx="285750" cy="161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4813300</wp:posOffset>
                </wp:positionH>
                <wp:positionV relativeFrom="paragraph">
                  <wp:posOffset>76200</wp:posOffset>
                </wp:positionV>
                <wp:extent cx="304800" cy="180975"/>
                <wp:effectExtent b="0" l="0" r="0" t="0"/>
                <wp:wrapNone/>
                <wp:docPr id="8"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304800" cy="180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76200</wp:posOffset>
                </wp:positionV>
                <wp:extent cx="285750" cy="180975"/>
                <wp:effectExtent b="0" l="0" r="0" t="0"/>
                <wp:wrapNone/>
                <wp:docPr id="7" name=""/>
                <a:graphic>
                  <a:graphicData uri="http://schemas.microsoft.com/office/word/2010/wordprocessingShape">
                    <wps:wsp>
                      <wps:cNvSpPr/>
                      <wps:cNvPr id="8" name="Shape 8"/>
                      <wps:spPr>
                        <a:xfrm>
                          <a:off x="5212650" y="3699038"/>
                          <a:ext cx="266700" cy="161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76200</wp:posOffset>
                </wp:positionV>
                <wp:extent cx="285750" cy="180975"/>
                <wp:effectExtent b="0" l="0" r="0" t="0"/>
                <wp:wrapNone/>
                <wp:docPr id="7"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85750" cy="180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25400</wp:posOffset>
                </wp:positionV>
                <wp:extent cx="6648450" cy="276225"/>
                <wp:effectExtent b="0" l="0" r="0" t="0"/>
                <wp:wrapNone/>
                <wp:docPr id="10" name=""/>
                <a:graphic>
                  <a:graphicData uri="http://schemas.microsoft.com/office/word/2010/wordprocessingShape">
                    <wps:wsp>
                      <wps:cNvSpPr/>
                      <wps:cNvPr id="11" name="Shape 11"/>
                      <wps:spPr>
                        <a:xfrm>
                          <a:off x="2031300" y="3651413"/>
                          <a:ext cx="6629400" cy="2571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0"/>
                                <w:vertAlign w:val="baseline"/>
                              </w:rPr>
                              <w:t xml:space="preserve">Licence type: Section 50                                                                        Section 171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25400</wp:posOffset>
                </wp:positionV>
                <wp:extent cx="6648450" cy="276225"/>
                <wp:effectExtent b="0" l="0" r="0" t="0"/>
                <wp:wrapNone/>
                <wp:docPr id="10"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6648450" cy="276225"/>
                        </a:xfrm>
                        <a:prstGeom prst="rect"/>
                        <a:ln/>
                      </pic:spPr>
                    </pic:pic>
                  </a:graphicData>
                </a:graphic>
              </wp:anchor>
            </w:drawing>
          </mc:Fallback>
        </mc:AlternateContent>
      </w:r>
    </w:p>
    <w:p w:rsidR="00000000" w:rsidDel="00000000" w:rsidP="00000000" w:rsidRDefault="00000000" w:rsidRPr="00000000" w14:paraId="00000011">
      <w:pPr>
        <w:jc w:val="both"/>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012">
      <w:pPr>
        <w:jc w:val="both"/>
        <w:rPr>
          <w:rFonts w:ascii="Arial" w:cs="Arial" w:eastAsia="Arial" w:hAnsi="Arial"/>
          <w:b w:val="0"/>
          <w:sz w:val="20"/>
          <w:szCs w:val="20"/>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013">
      <w:pPr>
        <w:pStyle w:val="Heading4"/>
        <w:numPr>
          <w:ilvl w:val="0"/>
          <w:numId w:val="2"/>
        </w:numPr>
        <w:ind w:left="360" w:hanging="360"/>
        <w:jc w:val="both"/>
        <w:rPr>
          <w:u w:val="none"/>
        </w:rPr>
      </w:pPr>
      <w:r w:rsidDel="00000000" w:rsidR="00000000" w:rsidRPr="00000000">
        <w:rPr>
          <w:b w:val="1"/>
          <w:u w:val="none"/>
          <w:vertAlign w:val="baseline"/>
          <w:rtl w:val="0"/>
        </w:rPr>
        <w:t xml:space="preserve">Details of applicant</w:t>
      </w:r>
      <w:r w:rsidDel="00000000" w:rsidR="00000000" w:rsidRPr="00000000">
        <w:rPr>
          <w:rtl w:val="0"/>
        </w:rPr>
      </w:r>
    </w:p>
    <w:p w:rsidR="00000000" w:rsidDel="00000000" w:rsidP="00000000" w:rsidRDefault="00000000" w:rsidRPr="00000000" w14:paraId="00000014">
      <w:pPr>
        <w:jc w:val="both"/>
        <w:rPr>
          <w:vertAlign w:val="baseline"/>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&amp; Address of Company ……………………………….……………………………………………………………………….</w:t>
      </w:r>
    </w:p>
    <w:p w:rsidR="00000000" w:rsidDel="00000000" w:rsidP="00000000" w:rsidRDefault="00000000" w:rsidRPr="00000000" w14:paraId="00000016">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br w:type="textWrapping"/>
        <w:t xml:space="preserve">……………………….…………………………………………………………………………………………………………………...</w:t>
      </w:r>
    </w:p>
    <w:p w:rsidR="00000000" w:rsidDel="00000000" w:rsidP="00000000" w:rsidRDefault="00000000" w:rsidRPr="00000000" w14:paraId="0000001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Daytime Telephone No……………………………………..Out of Hours Telephone No………………………………………...</w:t>
      </w:r>
    </w:p>
    <w:p w:rsidR="00000000" w:rsidDel="00000000" w:rsidP="00000000" w:rsidRDefault="00000000" w:rsidRPr="00000000" w14:paraId="0000001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A">
      <w:pPr>
        <w:jc w:val="both"/>
        <w:rPr>
          <w:vertAlign w:val="baseline"/>
        </w:rPr>
      </w:pPr>
      <w:r w:rsidDel="00000000" w:rsidR="00000000" w:rsidRPr="00000000">
        <w:rPr>
          <w:rFonts w:ascii="Arial" w:cs="Arial" w:eastAsia="Arial" w:hAnsi="Arial"/>
          <w:sz w:val="20"/>
          <w:szCs w:val="20"/>
          <w:vertAlign w:val="baseline"/>
          <w:rtl w:val="0"/>
        </w:rPr>
        <w:t xml:space="preserve">Email…………………………………………………………Fax………………………………………………………………….</w:t>
        <w:br w:type="textWrapping"/>
      </w:r>
      <w:r w:rsidDel="00000000" w:rsidR="00000000" w:rsidRPr="00000000">
        <w:rPr>
          <w:rtl w:val="0"/>
        </w:rPr>
      </w:r>
    </w:p>
    <w:p w:rsidR="00000000" w:rsidDel="00000000" w:rsidP="00000000" w:rsidRDefault="00000000" w:rsidRPr="00000000" w14:paraId="0000001B">
      <w:pPr>
        <w:jc w:val="both"/>
        <w:rPr>
          <w:vertAlign w:val="baseline"/>
        </w:rPr>
      </w:pPr>
      <w:r w:rsidDel="00000000" w:rsidR="00000000" w:rsidRPr="00000000">
        <w:rPr>
          <w:rtl w:val="0"/>
        </w:rPr>
      </w:r>
    </w:p>
    <w:p w:rsidR="00000000" w:rsidDel="00000000" w:rsidP="00000000" w:rsidRDefault="00000000" w:rsidRPr="00000000" w14:paraId="0000001C">
      <w:pPr>
        <w:pStyle w:val="Heading4"/>
        <w:jc w:val="both"/>
        <w:rPr>
          <w:b w:val="0"/>
          <w:sz w:val="20"/>
          <w:szCs w:val="20"/>
          <w:u w:val="none"/>
          <w:vertAlign w:val="baseline"/>
        </w:rPr>
      </w:pPr>
      <w:r w:rsidDel="00000000" w:rsidR="00000000" w:rsidRPr="00000000">
        <w:rPr>
          <w:b w:val="0"/>
          <w:sz w:val="20"/>
          <w:szCs w:val="20"/>
          <w:u w:val="none"/>
          <w:vertAlign w:val="baseline"/>
          <w:rtl w:val="0"/>
        </w:rPr>
        <w:t xml:space="preserve">Name of Person responsible for Excavation………………………………………………………………………………………..</w:t>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Daytime Telephone No……………………………………..Out of Hours Telephone No………………………………………...</w:t>
      </w:r>
    </w:p>
    <w:p w:rsidR="00000000" w:rsidDel="00000000" w:rsidP="00000000" w:rsidRDefault="00000000" w:rsidRPr="00000000" w14:paraId="0000001F">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br w:type="textWrapping"/>
        <w:t xml:space="preserve">E mail…………………………………………………………Fax…………………………………………………………………. </w:t>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pStyle w:val="Heading4"/>
        <w:numPr>
          <w:ilvl w:val="0"/>
          <w:numId w:val="2"/>
        </w:numPr>
        <w:ind w:left="360" w:hanging="360"/>
        <w:jc w:val="both"/>
        <w:rPr>
          <w:u w:val="none"/>
        </w:rPr>
      </w:pPr>
      <w:r w:rsidDel="00000000" w:rsidR="00000000" w:rsidRPr="00000000">
        <w:rPr>
          <w:b w:val="1"/>
          <w:u w:val="none"/>
          <w:vertAlign w:val="baseline"/>
          <w:rtl w:val="0"/>
        </w:rPr>
        <w:t xml:space="preserve">Details of site</w:t>
      </w:r>
      <w:r w:rsidDel="00000000" w:rsidR="00000000" w:rsidRPr="00000000">
        <w:rPr>
          <w:rtl w:val="0"/>
        </w:rPr>
      </w:r>
    </w:p>
    <w:p w:rsidR="00000000" w:rsidDel="00000000" w:rsidP="00000000" w:rsidRDefault="00000000" w:rsidRPr="00000000" w14:paraId="00000022">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Site Address……………………………………………………………………………………………………………………………</w:t>
      </w:r>
    </w:p>
    <w:p w:rsidR="00000000" w:rsidDel="00000000" w:rsidP="00000000" w:rsidRDefault="00000000" w:rsidRPr="00000000" w14:paraId="00000024">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&amp; Address of Landowner…………………………………………………………………………………………..........……</w:t>
      </w:r>
    </w:p>
    <w:p w:rsidR="00000000" w:rsidDel="00000000" w:rsidP="00000000" w:rsidRDefault="00000000" w:rsidRPr="00000000" w14:paraId="00000026">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br w:type="textWrapping"/>
        <w:t xml:space="preserve">Description of works to be carried out ……………………….……………………………………………………………………...</w:t>
      </w:r>
    </w:p>
    <w:p w:rsidR="00000000" w:rsidDel="00000000" w:rsidP="00000000" w:rsidRDefault="00000000" w:rsidRPr="00000000" w14:paraId="00000027">
      <w:pPr>
        <w:pStyle w:val="Heading4"/>
        <w:jc w:val="both"/>
        <w:rPr>
          <w:u w:val="none"/>
          <w:vertAlign w:val="baseline"/>
        </w:rPr>
      </w:pPr>
      <w:r w:rsidDel="00000000" w:rsidR="00000000" w:rsidRPr="00000000">
        <w:rPr>
          <w:rtl w:val="0"/>
        </w:rPr>
      </w:r>
    </w:p>
    <w:p w:rsidR="00000000" w:rsidDel="00000000" w:rsidP="00000000" w:rsidRDefault="00000000" w:rsidRPr="00000000" w14:paraId="00000028">
      <w:pPr>
        <w:pStyle w:val="Heading4"/>
        <w:numPr>
          <w:ilvl w:val="0"/>
          <w:numId w:val="2"/>
        </w:numPr>
        <w:ind w:left="360" w:hanging="360"/>
        <w:jc w:val="both"/>
        <w:rPr>
          <w:u w:val="none"/>
        </w:rPr>
      </w:pPr>
      <w:r w:rsidDel="00000000" w:rsidR="00000000" w:rsidRPr="00000000">
        <w:rPr>
          <w:b w:val="1"/>
          <w:u w:val="none"/>
          <w:vertAlign w:val="baseline"/>
          <w:rtl w:val="0"/>
        </w:rPr>
        <w:t xml:space="preserve">Details of proposed works</w:t>
      </w: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Is new apparatus being placed in the highway? </w:t>
      </w:r>
      <w:r w:rsidDel="00000000" w:rsidR="00000000" w:rsidRPr="00000000">
        <w:rPr>
          <w:rFonts w:ascii="Arial" w:cs="Arial" w:eastAsia="Arial" w:hAnsi="Arial"/>
          <w:sz w:val="16"/>
          <w:szCs w:val="16"/>
          <w:vertAlign w:val="baseline"/>
          <w:rtl w:val="0"/>
        </w:rPr>
        <w:t xml:space="preserve">(Section 50 NRSWA)                                                                               </w:t>
      </w:r>
      <w:r w:rsidDel="00000000" w:rsidR="00000000" w:rsidRPr="00000000">
        <w:rPr>
          <w:rFonts w:ascii="Arial" w:cs="Arial" w:eastAsia="Arial" w:hAnsi="Arial"/>
          <w:sz w:val="20"/>
          <w:szCs w:val="20"/>
          <w:vertAlign w:val="baseline"/>
          <w:rtl w:val="0"/>
        </w:rPr>
        <w:t xml:space="preserve">Yes/No                                                </w:t>
      </w:r>
    </w:p>
    <w:p w:rsidR="00000000" w:rsidDel="00000000" w:rsidP="00000000" w:rsidRDefault="00000000" w:rsidRPr="00000000" w14:paraId="0000002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C">
      <w:pPr>
        <w:tabs>
          <w:tab w:val="left" w:leader="none" w:pos="9949"/>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Conducting work on existing licensed apparatus in the Highway? </w:t>
      </w:r>
      <w:r w:rsidDel="00000000" w:rsidR="00000000" w:rsidRPr="00000000">
        <w:rPr>
          <w:rFonts w:ascii="Arial" w:cs="Arial" w:eastAsia="Arial" w:hAnsi="Arial"/>
          <w:sz w:val="16"/>
          <w:szCs w:val="16"/>
          <w:vertAlign w:val="baseline"/>
          <w:rtl w:val="0"/>
        </w:rPr>
        <w:t xml:space="preserve">(Section 50 NRSWA)                                          </w:t>
      </w:r>
      <w:r w:rsidDel="00000000" w:rsidR="00000000" w:rsidRPr="00000000">
        <w:rPr>
          <w:rFonts w:ascii="Arial" w:cs="Arial" w:eastAsia="Arial" w:hAnsi="Arial"/>
          <w:sz w:val="20"/>
          <w:szCs w:val="20"/>
          <w:vertAlign w:val="baseline"/>
          <w:rtl w:val="0"/>
        </w:rPr>
        <w:t xml:space="preserve">  Yes/ No          </w:t>
        <w:tab/>
      </w:r>
    </w:p>
    <w:p w:rsidR="00000000" w:rsidDel="00000000" w:rsidP="00000000" w:rsidRDefault="00000000" w:rsidRPr="00000000" w14:paraId="0000002D">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E">
      <w:pPr>
        <w:tabs>
          <w:tab w:val="left" w:leader="none" w:pos="6658"/>
        </w:tabs>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Excavating in the Highway? </w:t>
      </w:r>
      <w:r w:rsidDel="00000000" w:rsidR="00000000" w:rsidRPr="00000000">
        <w:rPr>
          <w:rFonts w:ascii="Arial" w:cs="Arial" w:eastAsia="Arial" w:hAnsi="Arial"/>
          <w:sz w:val="16"/>
          <w:szCs w:val="16"/>
          <w:vertAlign w:val="baseline"/>
          <w:rtl w:val="0"/>
        </w:rPr>
        <w:t xml:space="preserve">(Section 171 Highways Act 1980)                                          </w:t>
      </w:r>
      <w:r w:rsidDel="00000000" w:rsidR="00000000" w:rsidRPr="00000000">
        <w:rPr>
          <w:rFonts w:ascii="Arial" w:cs="Arial" w:eastAsia="Arial" w:hAnsi="Arial"/>
          <w:sz w:val="20"/>
          <w:szCs w:val="20"/>
          <w:vertAlign w:val="baseline"/>
          <w:rtl w:val="0"/>
        </w:rPr>
        <w:t xml:space="preserve"> </w:t>
        <w:tab/>
        <w:t xml:space="preserve">                                   Yes/No                                            </w:t>
      </w:r>
    </w:p>
    <w:p w:rsidR="00000000" w:rsidDel="00000000" w:rsidP="00000000" w:rsidRDefault="00000000" w:rsidRPr="00000000" w14:paraId="0000002F">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16"/>
          <w:szCs w:val="16"/>
          <w:vertAlign w:val="baseline"/>
        </w:rPr>
      </w:pPr>
      <w:r w:rsidDel="00000000" w:rsidR="00000000" w:rsidRPr="00000000">
        <w:rPr>
          <w:rFonts w:ascii="Arial" w:cs="Arial" w:eastAsia="Arial" w:hAnsi="Arial"/>
          <w:sz w:val="20"/>
          <w:szCs w:val="20"/>
          <w:vertAlign w:val="baseline"/>
          <w:rtl w:val="0"/>
        </w:rPr>
        <w:t xml:space="preserve">If none of the above, which of the following descriptions apply </w:t>
      </w:r>
      <w:r w:rsidDel="00000000" w:rsidR="00000000" w:rsidRPr="00000000">
        <w:rPr>
          <w:rFonts w:ascii="Arial" w:cs="Arial" w:eastAsia="Arial" w:hAnsi="Arial"/>
          <w:sz w:val="16"/>
          <w:szCs w:val="16"/>
          <w:vertAlign w:val="baseline"/>
          <w:rtl w:val="0"/>
        </w:rPr>
        <w:t xml:space="preserve">(delete as appropriate)</w:t>
      </w:r>
    </w:p>
    <w:p w:rsidR="00000000" w:rsidDel="00000000" w:rsidP="00000000" w:rsidRDefault="00000000" w:rsidRPr="00000000" w14:paraId="00000032">
      <w:pPr>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Inspection / maintenance / adjustment / repair / renewal / alteration</w:t>
      </w:r>
    </w:p>
    <w:p w:rsidR="00000000" w:rsidDel="00000000" w:rsidP="00000000" w:rsidRDefault="00000000" w:rsidRPr="00000000" w14:paraId="00000034">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Further details / description of apparatus / Excavation ………………………………………………………………………..</w:t>
      </w:r>
    </w:p>
    <w:p w:rsidR="00000000" w:rsidDel="00000000" w:rsidP="00000000" w:rsidRDefault="00000000" w:rsidRPr="00000000" w14:paraId="00000036">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br w:type="textWrapping"/>
        <w:t xml:space="preserve">……………………………………………………………………………………………………………………………………………</w:t>
      </w:r>
    </w:p>
    <w:p w:rsidR="00000000" w:rsidDel="00000000" w:rsidP="00000000" w:rsidRDefault="00000000" w:rsidRPr="00000000" w14:paraId="0000003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Excavation: Length (in m) .............................................Depth (in m)…………………….....................….……………………</w:t>
      </w:r>
    </w:p>
    <w:p w:rsidR="00000000" w:rsidDel="00000000" w:rsidP="00000000" w:rsidRDefault="00000000" w:rsidRPr="00000000" w14:paraId="0000003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A">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State proposed method of traffic management: (e.g. Traffic signals, TTL, stop/go boards etc.)...…………………………… </w:t>
      </w:r>
    </w:p>
    <w:p w:rsidR="00000000" w:rsidDel="00000000" w:rsidP="00000000" w:rsidRDefault="00000000" w:rsidRPr="00000000" w14:paraId="0000003B">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br w:type="textWrapping"/>
        <w:t xml:space="preserve">Duration: …………(Days), Proposed start date:….………………. End date:………………………...………………………….</w:t>
      </w:r>
    </w:p>
    <w:p w:rsidR="00000000" w:rsidDel="00000000" w:rsidP="00000000" w:rsidRDefault="00000000" w:rsidRPr="00000000" w14:paraId="0000003C">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pStyle w:val="Heading4"/>
        <w:numPr>
          <w:ilvl w:val="0"/>
          <w:numId w:val="2"/>
        </w:numPr>
        <w:ind w:left="360" w:hanging="360"/>
        <w:jc w:val="both"/>
        <w:rPr>
          <w:u w:val="none"/>
        </w:rPr>
      </w:pPr>
      <w:r w:rsidDel="00000000" w:rsidR="00000000" w:rsidRPr="00000000">
        <w:rPr>
          <w:b w:val="1"/>
          <w:sz w:val="20"/>
          <w:szCs w:val="20"/>
          <w:u w:val="none"/>
          <w:vertAlign w:val="baseline"/>
          <w:rtl w:val="0"/>
        </w:rPr>
        <w:t xml:space="preserve">Supervisor accreditation</w:t>
      </w:r>
      <w:r w:rsidDel="00000000" w:rsidR="00000000" w:rsidRPr="00000000">
        <w:rPr>
          <w:rtl w:val="0"/>
        </w:rPr>
      </w:r>
    </w:p>
    <w:p w:rsidR="00000000" w:rsidDel="00000000" w:rsidP="00000000" w:rsidRDefault="00000000" w:rsidRPr="00000000" w14:paraId="0000003F">
      <w:pPr>
        <w:jc w:val="both"/>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of accredited supervisor…………….………………………………………………….………………………………….…</w:t>
      </w:r>
    </w:p>
    <w:p w:rsidR="00000000" w:rsidDel="00000000" w:rsidP="00000000" w:rsidRDefault="00000000" w:rsidRPr="00000000" w14:paraId="00000041">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accredited……………………………………………… Ref No……………………………………………………………….</w:t>
      </w:r>
    </w:p>
    <w:p w:rsidR="00000000" w:rsidDel="00000000" w:rsidP="00000000" w:rsidRDefault="00000000" w:rsidRPr="00000000" w14:paraId="00000043">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Indemnity and insurance cover</w:t>
      </w:r>
    </w:p>
    <w:p w:rsidR="00000000" w:rsidDel="00000000" w:rsidP="00000000" w:rsidRDefault="00000000" w:rsidRPr="00000000" w14:paraId="00000045">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hereby undertake to indemnify London Borough of Sutton/Royal Borough of Kingston Upon Thames against any claims for which I am obliged to indemnify the Council under paragraph 8 of Schedule 3 to the New Roads and Street Works Act 1991 and for this purpose to maintain an insurance policy to cover any liability up to £5,000,000 for any such claim and to produce the policy to the Council upon demand together with the receipt for the last premium.</w:t>
      </w:r>
    </w:p>
    <w:p w:rsidR="00000000" w:rsidDel="00000000" w:rsidP="00000000" w:rsidRDefault="00000000" w:rsidRPr="00000000" w14:paraId="0000004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of Insurance Company………………………………………………………………………………………………….....…</w:t>
      </w:r>
    </w:p>
    <w:p w:rsidR="00000000" w:rsidDel="00000000" w:rsidP="00000000" w:rsidRDefault="00000000" w:rsidRPr="00000000" w14:paraId="0000004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Policy Number………………………………………………… Expiry Date……………………………………………………….</w:t>
      </w:r>
    </w:p>
    <w:p w:rsidR="00000000" w:rsidDel="00000000" w:rsidP="00000000" w:rsidRDefault="00000000" w:rsidRPr="00000000" w14:paraId="0000004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C">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 hereby apply for permission to carry out the above work.  I have read the Notes for Guidance, which I accep</w:t>
      </w:r>
      <w:r w:rsidDel="00000000" w:rsidR="00000000" w:rsidRPr="00000000">
        <w:rPr>
          <w:rFonts w:ascii="Arial" w:cs="Arial" w:eastAsia="Arial" w:hAnsi="Arial"/>
          <w:b w:val="1"/>
          <w:sz w:val="20"/>
          <w:szCs w:val="20"/>
          <w:u w:val="single"/>
          <w:vertAlign w:val="baseline"/>
          <w:rtl w:val="0"/>
        </w:rPr>
        <w:t xml:space="preserve">t</w:t>
      </w:r>
      <w:r w:rsidDel="00000000" w:rsidR="00000000" w:rsidRPr="00000000">
        <w:rPr>
          <w:rFonts w:ascii="Arial" w:cs="Arial" w:eastAsia="Arial" w:hAnsi="Arial"/>
          <w:b w:val="1"/>
          <w:sz w:val="20"/>
          <w:szCs w:val="20"/>
          <w:vertAlign w:val="baseline"/>
          <w:rtl w:val="0"/>
        </w:rPr>
        <w:t xml:space="preserve"> and I enclose the appropriate fee as described in paragraph 19.</w:t>
      </w:r>
      <w:r w:rsidDel="00000000" w:rsidR="00000000" w:rsidRPr="00000000">
        <w:rPr>
          <w:rtl w:val="0"/>
        </w:rPr>
      </w:r>
    </w:p>
    <w:p w:rsidR="00000000" w:rsidDel="00000000" w:rsidP="00000000" w:rsidRDefault="00000000" w:rsidRPr="00000000" w14:paraId="0000004D">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………………………………………………………Block Capitals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 in Company ………………………………………………… Date ………………………………………………………</w:t>
      </w:r>
    </w:p>
    <w:p w:rsidR="00000000" w:rsidDel="00000000" w:rsidP="00000000" w:rsidRDefault="00000000" w:rsidRPr="00000000" w14:paraId="00000051">
      <w:pPr>
        <w:pStyle w:val="Heading6"/>
        <w:rPr>
          <w:vertAlign w:val="baseline"/>
        </w:rPr>
      </w:pPr>
      <w:r w:rsidDel="00000000" w:rsidR="00000000" w:rsidRPr="00000000">
        <w:rPr>
          <w:rtl w:val="0"/>
        </w:rPr>
      </w:r>
    </w:p>
    <w:p w:rsidR="00000000" w:rsidDel="00000000" w:rsidP="00000000" w:rsidRDefault="00000000" w:rsidRPr="00000000" w14:paraId="00000052">
      <w:pPr>
        <w:rPr>
          <w:color w:val="ff0000"/>
          <w:vertAlign w:val="baseline"/>
        </w:rPr>
      </w:pPr>
      <w:r w:rsidDel="00000000" w:rsidR="00000000" w:rsidRPr="00000000">
        <w:rPr>
          <w:rtl w:val="0"/>
        </w:rPr>
      </w:r>
    </w:p>
    <w:p w:rsidR="00000000" w:rsidDel="00000000" w:rsidP="00000000" w:rsidRDefault="00000000" w:rsidRPr="00000000" w14:paraId="00000053">
      <w:pPr>
        <w:rPr>
          <w:color w:val="ff0000"/>
          <w:vertAlign w:val="baseline"/>
        </w:rPr>
      </w:pPr>
      <w:r w:rsidDel="00000000" w:rsidR="00000000" w:rsidRPr="00000000">
        <w:rPr>
          <w:rtl w:val="0"/>
        </w:rPr>
      </w:r>
    </w:p>
    <w:p w:rsidR="00000000" w:rsidDel="00000000" w:rsidP="00000000" w:rsidRDefault="00000000" w:rsidRPr="00000000" w14:paraId="00000054">
      <w:pPr>
        <w:rPr>
          <w:color w:val="ff0000"/>
          <w:vertAlign w:val="baseline"/>
        </w:rPr>
      </w:pPr>
      <w:r w:rsidDel="00000000" w:rsidR="00000000" w:rsidRPr="00000000">
        <w:rPr>
          <w:rtl w:val="0"/>
        </w:rPr>
      </w:r>
    </w:p>
    <w:p w:rsidR="00000000" w:rsidDel="00000000" w:rsidP="00000000" w:rsidRDefault="00000000" w:rsidRPr="00000000" w14:paraId="00000055">
      <w:pPr>
        <w:rPr>
          <w:color w:val="ff0000"/>
          <w:vertAlign w:val="baseline"/>
        </w:rPr>
      </w:pPr>
      <w:r w:rsidDel="00000000" w:rsidR="00000000" w:rsidRPr="00000000">
        <w:rPr>
          <w:rtl w:val="0"/>
        </w:rPr>
      </w:r>
    </w:p>
    <w:p w:rsidR="00000000" w:rsidDel="00000000" w:rsidP="00000000" w:rsidRDefault="00000000" w:rsidRPr="00000000" w14:paraId="00000056">
      <w:pPr>
        <w:rPr>
          <w:color w:val="ff0000"/>
          <w:vertAlign w:val="baseline"/>
        </w:rPr>
      </w:pPr>
      <w:r w:rsidDel="00000000" w:rsidR="00000000" w:rsidRPr="00000000">
        <w:rPr>
          <w:rtl w:val="0"/>
        </w:rPr>
      </w:r>
    </w:p>
    <w:p w:rsidR="00000000" w:rsidDel="00000000" w:rsidP="00000000" w:rsidRDefault="00000000" w:rsidRPr="00000000" w14:paraId="00000057">
      <w:pPr>
        <w:rPr>
          <w:color w:val="ff0000"/>
          <w:vertAlign w:val="baseline"/>
        </w:rPr>
      </w:pPr>
      <w:r w:rsidDel="00000000" w:rsidR="00000000" w:rsidRPr="00000000">
        <w:rPr>
          <w:rtl w:val="0"/>
        </w:rPr>
      </w:r>
    </w:p>
    <w:p w:rsidR="00000000" w:rsidDel="00000000" w:rsidP="00000000" w:rsidRDefault="00000000" w:rsidRPr="00000000" w14:paraId="00000058">
      <w:pPr>
        <w:rPr>
          <w:color w:val="ff0000"/>
          <w:vertAlign w:val="baseline"/>
        </w:rPr>
      </w:pPr>
      <w:r w:rsidDel="00000000" w:rsidR="00000000" w:rsidRPr="00000000">
        <w:rPr>
          <w:rtl w:val="0"/>
        </w:rPr>
      </w:r>
    </w:p>
    <w:p w:rsidR="00000000" w:rsidDel="00000000" w:rsidP="00000000" w:rsidRDefault="00000000" w:rsidRPr="00000000" w14:paraId="00000059">
      <w:pPr>
        <w:rPr>
          <w:color w:val="ff0000"/>
          <w:vertAlign w:val="baseline"/>
        </w:rPr>
      </w:pPr>
      <w:r w:rsidDel="00000000" w:rsidR="00000000" w:rsidRPr="00000000">
        <w:rPr>
          <w:rtl w:val="0"/>
        </w:rPr>
      </w:r>
    </w:p>
    <w:p w:rsidR="00000000" w:rsidDel="00000000" w:rsidP="00000000" w:rsidRDefault="00000000" w:rsidRPr="00000000" w14:paraId="0000005A">
      <w:pPr>
        <w:rPr>
          <w:color w:val="ff0000"/>
          <w:vertAlign w:val="baseline"/>
        </w:rPr>
      </w:pPr>
      <w:r w:rsidDel="00000000" w:rsidR="00000000" w:rsidRPr="00000000">
        <w:rPr>
          <w:rtl w:val="0"/>
        </w:rPr>
      </w:r>
    </w:p>
    <w:p w:rsidR="00000000" w:rsidDel="00000000" w:rsidP="00000000" w:rsidRDefault="00000000" w:rsidRPr="00000000" w14:paraId="0000005B">
      <w:pPr>
        <w:rPr>
          <w:vertAlign w:val="baseline"/>
        </w:rPr>
      </w:pP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rtl w:val="0"/>
        </w:rPr>
      </w:r>
    </w:p>
    <w:p w:rsidR="00000000" w:rsidDel="00000000" w:rsidP="00000000" w:rsidRDefault="00000000" w:rsidRPr="00000000" w14:paraId="0000005D">
      <w:pPr>
        <w:rPr>
          <w:vertAlign w:val="baseline"/>
        </w:rPr>
      </w:pPr>
      <w:r w:rsidDel="00000000" w:rsidR="00000000" w:rsidRPr="00000000">
        <w:rPr>
          <w:rtl w:val="0"/>
        </w:rPr>
      </w:r>
    </w:p>
    <w:p w:rsidR="00000000" w:rsidDel="00000000" w:rsidP="00000000" w:rsidRDefault="00000000" w:rsidRPr="00000000" w14:paraId="0000005E">
      <w:pPr>
        <w:rPr>
          <w:vertAlign w:val="baseline"/>
        </w:rPr>
      </w:pPr>
      <w:r w:rsidDel="00000000" w:rsidR="00000000" w:rsidRPr="00000000">
        <w:rPr>
          <w:rtl w:val="0"/>
        </w:rPr>
      </w:r>
    </w:p>
    <w:p w:rsidR="00000000" w:rsidDel="00000000" w:rsidP="00000000" w:rsidRDefault="00000000" w:rsidRPr="00000000" w14:paraId="0000005F">
      <w:pPr>
        <w:rPr>
          <w:vertAlign w:val="baseline"/>
        </w:rPr>
      </w:pPr>
      <w:r w:rsidDel="00000000" w:rsidR="00000000" w:rsidRPr="00000000">
        <w:rPr>
          <w:rtl w:val="0"/>
        </w:rPr>
      </w:r>
    </w:p>
    <w:p w:rsidR="00000000" w:rsidDel="00000000" w:rsidP="00000000" w:rsidRDefault="00000000" w:rsidRPr="00000000" w14:paraId="00000060">
      <w:pPr>
        <w:rPr>
          <w:vertAlign w:val="baseline"/>
        </w:rPr>
      </w:pPr>
      <w:r w:rsidDel="00000000" w:rsidR="00000000" w:rsidRPr="00000000">
        <w:rPr>
          <w:rtl w:val="0"/>
        </w:rPr>
      </w:r>
    </w:p>
    <w:p w:rsidR="00000000" w:rsidDel="00000000" w:rsidP="00000000" w:rsidRDefault="00000000" w:rsidRPr="00000000" w14:paraId="00000061">
      <w:pPr>
        <w:rPr>
          <w:vertAlign w:val="baseline"/>
        </w:rPr>
      </w:pPr>
      <w:r w:rsidDel="00000000" w:rsidR="00000000" w:rsidRPr="00000000">
        <w:rPr>
          <w:rtl w:val="0"/>
        </w:rPr>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rtl w:val="0"/>
        </w:rPr>
      </w:r>
    </w:p>
    <w:p w:rsidR="00000000" w:rsidDel="00000000" w:rsidP="00000000" w:rsidRDefault="00000000" w:rsidRPr="00000000" w14:paraId="00000065">
      <w:pPr>
        <w:rPr>
          <w:vertAlign w:val="baseline"/>
        </w:rPr>
      </w:pPr>
      <w:r w:rsidDel="00000000" w:rsidR="00000000" w:rsidRPr="00000000">
        <w:rPr>
          <w:rtl w:val="0"/>
        </w:rPr>
      </w:r>
    </w:p>
    <w:p w:rsidR="00000000" w:rsidDel="00000000" w:rsidP="00000000" w:rsidRDefault="00000000" w:rsidRPr="00000000" w14:paraId="00000066">
      <w:pPr>
        <w:rPr>
          <w:vertAlign w:val="baseline"/>
        </w:rPr>
      </w:pPr>
      <w:r w:rsidDel="00000000" w:rsidR="00000000" w:rsidRPr="00000000">
        <w:rPr>
          <w:rtl w:val="0"/>
        </w:rPr>
      </w:r>
    </w:p>
    <w:p w:rsidR="00000000" w:rsidDel="00000000" w:rsidP="00000000" w:rsidRDefault="00000000" w:rsidRPr="00000000" w14:paraId="00000067">
      <w:pPr>
        <w:rPr>
          <w:vertAlign w:val="baseline"/>
        </w:rPr>
      </w:pP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rtl w:val="0"/>
        </w:rPr>
      </w:r>
    </w:p>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rtl w:val="0"/>
        </w:rPr>
      </w:r>
    </w:p>
    <w:p w:rsidR="00000000" w:rsidDel="00000000" w:rsidP="00000000" w:rsidRDefault="00000000" w:rsidRPr="00000000" w14:paraId="0000006E">
      <w:pPr>
        <w:rPr>
          <w:vertAlign w:val="baseline"/>
        </w:rPr>
      </w:pP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rtl w:val="0"/>
        </w:rPr>
      </w:r>
    </w:p>
    <w:p w:rsidR="00000000" w:rsidDel="00000000" w:rsidP="00000000" w:rsidRDefault="00000000" w:rsidRPr="00000000" w14:paraId="00000071">
      <w:pPr>
        <w:pStyle w:val="Heading6"/>
        <w:rPr>
          <w:vertAlign w:val="baseline"/>
        </w:rPr>
      </w:pPr>
      <w:r w:rsidDel="00000000" w:rsidR="00000000" w:rsidRPr="00000000">
        <w:rPr>
          <w:b w:val="1"/>
          <w:vertAlign w:val="baseline"/>
          <w:rtl w:val="0"/>
        </w:rPr>
        <w:t xml:space="preserve">Notice for Proposed Works– Form SW01</w:t>
      </w:r>
      <w:r w:rsidDel="00000000" w:rsidR="00000000" w:rsidRPr="00000000">
        <w:rPr>
          <w:rtl w:val="0"/>
        </w:rPr>
      </w:r>
    </w:p>
    <w:p w:rsidR="00000000" w:rsidDel="00000000" w:rsidP="00000000" w:rsidRDefault="00000000" w:rsidRPr="00000000" w14:paraId="00000072">
      <w:pPr>
        <w:jc w:val="both"/>
        <w:rPr>
          <w:rFonts w:ascii="Arial" w:cs="Arial" w:eastAsia="Arial" w:hAnsi="Arial"/>
          <w:b w:val="0"/>
          <w:sz w:val="28"/>
          <w:szCs w:val="28"/>
          <w:vertAlign w:val="baseline"/>
        </w:rPr>
      </w:pPr>
      <w:r w:rsidDel="00000000" w:rsidR="00000000" w:rsidRPr="00000000">
        <w:rPr>
          <w:rtl w:val="0"/>
        </w:rPr>
      </w:r>
    </w:p>
    <w:tbl>
      <w:tblPr>
        <w:tblStyle w:val="Table1"/>
        <w:tblW w:w="10616.0" w:type="dxa"/>
        <w:jc w:val="left"/>
        <w:tblInd w:w="-42.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44"/>
        <w:gridCol w:w="7172"/>
        <w:tblGridChange w:id="0">
          <w:tblGrid>
            <w:gridCol w:w="3444"/>
            <w:gridCol w:w="7172"/>
          </w:tblGrid>
        </w:tblGridChange>
      </w:tblGrid>
      <w:tr>
        <w:trPr>
          <w:cantSplit w:val="0"/>
          <w:trHeight w:val="541" w:hRule="atLeast"/>
          <w:tblHeader w:val="0"/>
        </w:trPr>
        <w:tc>
          <w:tcPr>
            <w:vAlign w:val="top"/>
          </w:tcPr>
          <w:p w:rsidR="00000000" w:rsidDel="00000000" w:rsidP="00000000" w:rsidRDefault="00000000" w:rsidRPr="00000000" w14:paraId="00000073">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4">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From:</w:t>
            </w:r>
          </w:p>
          <w:p w:rsidR="00000000" w:rsidDel="00000000" w:rsidP="00000000" w:rsidRDefault="00000000" w:rsidRPr="00000000" w14:paraId="00000075">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7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7">
            <w:pPr>
              <w:jc w:val="both"/>
              <w:rPr>
                <w:rFonts w:ascii="Arial" w:cs="Arial" w:eastAsia="Arial" w:hAnsi="Arial"/>
                <w:sz w:val="20"/>
                <w:szCs w:val="20"/>
                <w:vertAlign w:val="baseline"/>
              </w:rPr>
            </w:pPr>
            <w:r w:rsidDel="00000000" w:rsidR="00000000" w:rsidRPr="00000000">
              <w:rPr>
                <w:rtl w:val="0"/>
              </w:rPr>
            </w:r>
          </w:p>
        </w:tc>
      </w:tr>
      <w:tr>
        <w:trPr>
          <w:cantSplit w:val="0"/>
          <w:trHeight w:val="586" w:hRule="atLeast"/>
          <w:tblHeader w:val="0"/>
        </w:trPr>
        <w:tc>
          <w:tcPr>
            <w:vAlign w:val="top"/>
          </w:tcPr>
          <w:p w:rsidR="00000000" w:rsidDel="00000000" w:rsidP="00000000" w:rsidRDefault="00000000" w:rsidRPr="00000000" w14:paraId="00000078">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9">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w:t>
            </w:r>
          </w:p>
          <w:p w:rsidR="00000000" w:rsidDel="00000000" w:rsidP="00000000" w:rsidRDefault="00000000" w:rsidRPr="00000000" w14:paraId="0000007A">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7B">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London Borough of Sutton</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 Street Works Section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3797300</wp:posOffset>
                      </wp:positionH>
                      <wp:positionV relativeFrom="paragraph">
                        <wp:posOffset>0</wp:posOffset>
                      </wp:positionV>
                      <wp:extent cx="285750" cy="180975"/>
                      <wp:effectExtent b="0" l="0" r="0" t="0"/>
                      <wp:wrapNone/>
                      <wp:docPr id="9" name=""/>
                      <a:graphic>
                        <a:graphicData uri="http://schemas.microsoft.com/office/word/2010/wordprocessingShape">
                          <wps:wsp>
                            <wps:cNvSpPr/>
                            <wps:cNvPr id="10" name="Shape 10"/>
                            <wps:spPr>
                              <a:xfrm>
                                <a:off x="5212650" y="3699038"/>
                                <a:ext cx="266700" cy="161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3797300</wp:posOffset>
                      </wp:positionH>
                      <wp:positionV relativeFrom="paragraph">
                        <wp:posOffset>0</wp:posOffset>
                      </wp:positionV>
                      <wp:extent cx="285750" cy="180975"/>
                      <wp:effectExtent b="0" l="0" r="0" t="0"/>
                      <wp:wrapNone/>
                      <wp:docPr id="9"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285750" cy="180975"/>
                              </a:xfrm>
                              <a:prstGeom prst="rect"/>
                              <a:ln/>
                            </pic:spPr>
                          </pic:pic>
                        </a:graphicData>
                      </a:graphic>
                    </wp:anchor>
                  </w:drawing>
                </mc:Fallback>
              </mc:AlternateContent>
            </w:r>
          </w:p>
          <w:p w:rsidR="00000000" w:rsidDel="00000000" w:rsidP="00000000" w:rsidRDefault="00000000" w:rsidRPr="00000000" w14:paraId="0000007C">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3810000</wp:posOffset>
                      </wp:positionH>
                      <wp:positionV relativeFrom="paragraph">
                        <wp:posOffset>114300</wp:posOffset>
                      </wp:positionV>
                      <wp:extent cx="285750" cy="180975"/>
                      <wp:effectExtent b="0" l="0" r="0" t="0"/>
                      <wp:wrapNone/>
                      <wp:docPr id="4" name=""/>
                      <a:graphic>
                        <a:graphicData uri="http://schemas.microsoft.com/office/word/2010/wordprocessingShape">
                          <wps:wsp>
                            <wps:cNvSpPr/>
                            <wps:cNvPr id="5" name="Shape 5"/>
                            <wps:spPr>
                              <a:xfrm>
                                <a:off x="5212650" y="3699038"/>
                                <a:ext cx="266700" cy="161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3810000</wp:posOffset>
                      </wp:positionH>
                      <wp:positionV relativeFrom="paragraph">
                        <wp:posOffset>114300</wp:posOffset>
                      </wp:positionV>
                      <wp:extent cx="285750" cy="180975"/>
                      <wp:effectExtent b="0" l="0" r="0" t="0"/>
                      <wp:wrapNone/>
                      <wp:docPr id="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85750" cy="180975"/>
                              </a:xfrm>
                              <a:prstGeom prst="rect"/>
                              <a:ln/>
                            </pic:spPr>
                          </pic:pic>
                        </a:graphicData>
                      </a:graphic>
                    </wp:anchor>
                  </w:drawing>
                </mc:Fallback>
              </mc:AlternateContent>
            </w:r>
          </w:p>
          <w:p w:rsidR="00000000" w:rsidDel="00000000" w:rsidP="00000000" w:rsidRDefault="00000000" w:rsidRPr="00000000" w14:paraId="0000007D">
            <w:pPr>
              <w:rPr>
                <w:rFonts w:ascii="Arial" w:cs="Arial" w:eastAsia="Arial" w:hAnsi="Arial"/>
                <w:sz w:val="20"/>
                <w:szCs w:val="20"/>
                <w:vertAlign w:val="baseline"/>
              </w:rPr>
            </w:pPr>
            <w:r w:rsidDel="00000000" w:rsidR="00000000" w:rsidRPr="00000000">
              <w:rPr>
                <w:rFonts w:ascii="Arial" w:cs="Arial" w:eastAsia="Arial" w:hAnsi="Arial"/>
                <w:b w:val="1"/>
                <w:sz w:val="22"/>
                <w:szCs w:val="22"/>
                <w:vertAlign w:val="baseline"/>
                <w:rtl w:val="0"/>
              </w:rPr>
              <w:t xml:space="preserve">     Royal Borough of Kingston </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b w:val="1"/>
                <w:sz w:val="22"/>
                <w:szCs w:val="22"/>
                <w:vertAlign w:val="baseline"/>
                <w:rtl w:val="0"/>
              </w:rPr>
              <w:t xml:space="preserve"> Streetworks Section        </w:t>
            </w:r>
            <w:r w:rsidDel="00000000" w:rsidR="00000000" w:rsidRPr="00000000">
              <w:rPr>
                <w:rtl w:val="0"/>
              </w:rPr>
            </w:r>
          </w:p>
        </w:tc>
      </w:tr>
    </w:tbl>
    <w:p w:rsidR="00000000" w:rsidDel="00000000" w:rsidP="00000000" w:rsidRDefault="00000000" w:rsidRPr="00000000" w14:paraId="0000007E">
      <w:pPr>
        <w:jc w:val="both"/>
        <w:rPr>
          <w:rFonts w:ascii="Arial" w:cs="Arial" w:eastAsia="Arial" w:hAnsi="Arial"/>
          <w:b w:val="0"/>
          <w:sz w:val="22"/>
          <w:szCs w:val="22"/>
          <w:vertAlign w:val="baseline"/>
        </w:rPr>
      </w:pPr>
      <w:r w:rsidDel="00000000" w:rsidR="00000000" w:rsidRPr="00000000">
        <w:rPr>
          <w:rtl w:val="0"/>
        </w:rPr>
      </w:r>
    </w:p>
    <w:tbl>
      <w:tblPr>
        <w:tblStyle w:val="Table2"/>
        <w:tblW w:w="10616.0" w:type="dxa"/>
        <w:jc w:val="left"/>
        <w:tblInd w:w="-42.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44"/>
        <w:gridCol w:w="7172"/>
        <w:tblGridChange w:id="0">
          <w:tblGrid>
            <w:gridCol w:w="3444"/>
            <w:gridCol w:w="7172"/>
          </w:tblGrid>
        </w:tblGridChange>
      </w:tblGrid>
      <w:tr>
        <w:trPr>
          <w:cantSplit w:val="0"/>
          <w:trHeight w:val="368" w:hRule="atLeast"/>
          <w:tblHeader w:val="0"/>
        </w:trPr>
        <w:tc>
          <w:tcPr>
            <w:vAlign w:val="top"/>
          </w:tcPr>
          <w:p w:rsidR="00000000" w:rsidDel="00000000" w:rsidP="00000000" w:rsidRDefault="00000000" w:rsidRPr="00000000" w14:paraId="0000007F">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0">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r>
          </w:p>
          <w:p w:rsidR="00000000" w:rsidDel="00000000" w:rsidP="00000000" w:rsidRDefault="00000000" w:rsidRPr="00000000" w14:paraId="00000081">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8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3">
            <w:pPr>
              <w:jc w:val="both"/>
              <w:rPr>
                <w:rFonts w:ascii="Arial" w:cs="Arial" w:eastAsia="Arial" w:hAnsi="Arial"/>
                <w:sz w:val="20"/>
                <w:szCs w:val="20"/>
                <w:vertAlign w:val="baseline"/>
              </w:rPr>
            </w:pPr>
            <w:r w:rsidDel="00000000" w:rsidR="00000000" w:rsidRPr="00000000">
              <w:rPr>
                <w:rtl w:val="0"/>
              </w:rPr>
            </w:r>
          </w:p>
        </w:tc>
      </w:tr>
      <w:tr>
        <w:trPr>
          <w:cantSplit w:val="0"/>
          <w:trHeight w:val="502" w:hRule="atLeast"/>
          <w:tblHeader w:val="0"/>
        </w:trPr>
        <w:tc>
          <w:tcPr>
            <w:vAlign w:val="top"/>
          </w:tcPr>
          <w:p w:rsidR="00000000" w:rsidDel="00000000" w:rsidP="00000000" w:rsidRDefault="00000000" w:rsidRPr="00000000" w14:paraId="00000084">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5">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Street Works Licence No.:</w:t>
            </w:r>
          </w:p>
          <w:p w:rsidR="00000000" w:rsidDel="00000000" w:rsidP="00000000" w:rsidRDefault="00000000" w:rsidRPr="00000000" w14:paraId="00000086">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8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8">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089">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A">
            <w:pPr>
              <w:ind w:left="42" w:firstLine="0"/>
              <w:jc w:val="both"/>
              <w:rPr>
                <w:rFonts w:ascii="Arial" w:cs="Arial" w:eastAsia="Arial" w:hAnsi="Arial"/>
                <w:b w:val="0"/>
                <w:vertAlign w:val="baseline"/>
              </w:rPr>
            </w:pPr>
            <w:r w:rsidDel="00000000" w:rsidR="00000000" w:rsidRPr="00000000">
              <w:rPr>
                <w:rFonts w:ascii="Arial" w:cs="Arial" w:eastAsia="Arial" w:hAnsi="Arial"/>
                <w:sz w:val="20"/>
                <w:szCs w:val="20"/>
                <w:vertAlign w:val="baseline"/>
                <w:rtl w:val="0"/>
              </w:rPr>
              <w:t xml:space="preserve">Notice Type: </w:t>
            </w:r>
            <w:r w:rsidDel="00000000" w:rsidR="00000000" w:rsidRPr="00000000">
              <w:rPr>
                <w:rtl w:val="0"/>
              </w:rPr>
            </w:r>
          </w:p>
          <w:p w:rsidR="00000000" w:rsidDel="00000000" w:rsidP="00000000" w:rsidRDefault="00000000" w:rsidRPr="00000000" w14:paraId="0000008B">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8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D">
            <w:pPr>
              <w:jc w:val="both"/>
              <w:rPr>
                <w:rFonts w:ascii="Arial" w:cs="Arial" w:eastAsia="Arial" w:hAnsi="Arial"/>
                <w:sz w:val="20"/>
                <w:szCs w:val="20"/>
                <w:vertAlign w:val="baseline"/>
              </w:rPr>
            </w:pPr>
            <w:r w:rsidDel="00000000" w:rsidR="00000000" w:rsidRPr="00000000">
              <w:rPr>
                <w:rFonts w:ascii="Arial" w:cs="Arial" w:eastAsia="Arial" w:hAnsi="Arial"/>
                <w:b w:val="1"/>
                <w:vertAlign w:val="baseline"/>
                <w:rtl w:val="0"/>
              </w:rPr>
              <w:t xml:space="preserve">3 days, 10 days or 3 months </w:t>
            </w:r>
            <w:r w:rsidDel="00000000" w:rsidR="00000000" w:rsidRPr="00000000">
              <w:rPr>
                <w:rFonts w:ascii="Arial" w:cs="Arial" w:eastAsia="Arial" w:hAnsi="Arial"/>
                <w:sz w:val="16"/>
                <w:szCs w:val="16"/>
                <w:vertAlign w:val="baseline"/>
                <w:rtl w:val="0"/>
              </w:rPr>
              <w:t xml:space="preserve">(Delete as Necessary)</w:t>
            </w: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08E">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F">
            <w:pPr>
              <w:ind w:left="42" w:firstLine="0"/>
              <w:jc w:val="both"/>
              <w:rPr>
                <w:rFonts w:ascii="Arial" w:cs="Arial" w:eastAsia="Arial" w:hAnsi="Arial"/>
                <w:b w:val="0"/>
                <w:vertAlign w:val="baseline"/>
              </w:rPr>
            </w:pPr>
            <w:r w:rsidDel="00000000" w:rsidR="00000000" w:rsidRPr="00000000">
              <w:rPr>
                <w:rFonts w:ascii="Arial" w:cs="Arial" w:eastAsia="Arial" w:hAnsi="Arial"/>
                <w:sz w:val="20"/>
                <w:szCs w:val="20"/>
                <w:vertAlign w:val="baseline"/>
                <w:rtl w:val="0"/>
              </w:rPr>
              <w:t xml:space="preserve">Works Type: </w:t>
            </w:r>
            <w:r w:rsidDel="00000000" w:rsidR="00000000" w:rsidRPr="00000000">
              <w:rPr>
                <w:rtl w:val="0"/>
              </w:rPr>
            </w:r>
          </w:p>
          <w:p w:rsidR="00000000" w:rsidDel="00000000" w:rsidP="00000000" w:rsidRDefault="00000000" w:rsidRPr="00000000" w14:paraId="00000090">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9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2">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Minor (up to 3days duration) Standard (up to 10 days) Major (11 days duration or more) </w:t>
            </w:r>
            <w:r w:rsidDel="00000000" w:rsidR="00000000" w:rsidRPr="00000000">
              <w:rPr>
                <w:rFonts w:ascii="Arial" w:cs="Arial" w:eastAsia="Arial" w:hAnsi="Arial"/>
                <w:sz w:val="16"/>
                <w:szCs w:val="16"/>
                <w:vertAlign w:val="baseline"/>
                <w:rtl w:val="0"/>
              </w:rPr>
              <w:t xml:space="preserve">(Delete as Necessary)</w:t>
            </w: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093">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4">
            <w:pPr>
              <w:ind w:left="42" w:firstLine="0"/>
              <w:jc w:val="both"/>
              <w:rPr>
                <w:rFonts w:ascii="Arial" w:cs="Arial" w:eastAsia="Arial" w:hAnsi="Arial"/>
                <w:b w:val="0"/>
                <w:vertAlign w:val="baseline"/>
              </w:rPr>
            </w:pPr>
            <w:r w:rsidDel="00000000" w:rsidR="00000000" w:rsidRPr="00000000">
              <w:rPr>
                <w:rFonts w:ascii="Arial" w:cs="Arial" w:eastAsia="Arial" w:hAnsi="Arial"/>
                <w:sz w:val="20"/>
                <w:szCs w:val="20"/>
                <w:vertAlign w:val="baseline"/>
                <w:rtl w:val="0"/>
              </w:rPr>
              <w:t xml:space="preserve">Works Status: </w:t>
            </w:r>
            <w:r w:rsidDel="00000000" w:rsidR="00000000" w:rsidRPr="00000000">
              <w:rPr>
                <w:rtl w:val="0"/>
              </w:rPr>
            </w:r>
          </w:p>
          <w:p w:rsidR="00000000" w:rsidDel="00000000" w:rsidP="00000000" w:rsidRDefault="00000000" w:rsidRPr="00000000" w14:paraId="00000095">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9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7">
            <w:pPr>
              <w:jc w:val="both"/>
              <w:rPr>
                <w:rFonts w:ascii="Arial" w:cs="Arial" w:eastAsia="Arial" w:hAnsi="Arial"/>
                <w:sz w:val="20"/>
                <w:szCs w:val="20"/>
                <w:vertAlign w:val="baseline"/>
              </w:rPr>
            </w:pPr>
            <w:r w:rsidDel="00000000" w:rsidR="00000000" w:rsidRPr="00000000">
              <w:rPr>
                <w:rFonts w:ascii="Arial" w:cs="Arial" w:eastAsia="Arial" w:hAnsi="Arial"/>
                <w:b w:val="1"/>
                <w:vertAlign w:val="baseline"/>
                <w:rtl w:val="0"/>
              </w:rPr>
              <w:t xml:space="preserve">Proposed Works</w:t>
            </w: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098">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9">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Description of Works:</w:t>
            </w:r>
          </w:p>
          <w:p w:rsidR="00000000" w:rsidDel="00000000" w:rsidP="00000000" w:rsidRDefault="00000000" w:rsidRPr="00000000" w14:paraId="0000009A">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9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C">
            <w:pPr>
              <w:jc w:val="both"/>
              <w:rPr>
                <w:rFonts w:ascii="Arial" w:cs="Arial" w:eastAsia="Arial" w:hAnsi="Arial"/>
                <w:sz w:val="20"/>
                <w:szCs w:val="20"/>
                <w:vertAlign w:val="baseline"/>
              </w:rPr>
            </w:pP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09D">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E">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Anticipated Start Date:</w:t>
            </w:r>
          </w:p>
          <w:p w:rsidR="00000000" w:rsidDel="00000000" w:rsidP="00000000" w:rsidRDefault="00000000" w:rsidRPr="00000000" w14:paraId="0000009F">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A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1">
            <w:pPr>
              <w:jc w:val="both"/>
              <w:rPr>
                <w:rFonts w:ascii="Arial" w:cs="Arial" w:eastAsia="Arial" w:hAnsi="Arial"/>
                <w:sz w:val="20"/>
                <w:szCs w:val="20"/>
                <w:vertAlign w:val="baseline"/>
              </w:rPr>
            </w:pPr>
            <w:r w:rsidDel="00000000" w:rsidR="00000000" w:rsidRPr="00000000">
              <w:rPr>
                <w:rtl w:val="0"/>
              </w:rPr>
            </w:r>
          </w:p>
        </w:tc>
      </w:tr>
      <w:tr>
        <w:trPr>
          <w:cantSplit w:val="0"/>
          <w:trHeight w:val="553" w:hRule="atLeast"/>
          <w:tblHeader w:val="0"/>
        </w:trPr>
        <w:tc>
          <w:tcPr>
            <w:vAlign w:val="top"/>
          </w:tcPr>
          <w:p w:rsidR="00000000" w:rsidDel="00000000" w:rsidP="00000000" w:rsidRDefault="00000000" w:rsidRPr="00000000" w14:paraId="000000A2">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3">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Estimated Completion Date:</w:t>
            </w:r>
          </w:p>
          <w:p w:rsidR="00000000" w:rsidDel="00000000" w:rsidP="00000000" w:rsidRDefault="00000000" w:rsidRPr="00000000" w14:paraId="000000A4">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A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6">
            <w:pPr>
              <w:jc w:val="both"/>
              <w:rPr>
                <w:rFonts w:ascii="Arial" w:cs="Arial" w:eastAsia="Arial" w:hAnsi="Arial"/>
                <w:sz w:val="20"/>
                <w:szCs w:val="20"/>
                <w:vertAlign w:val="baseline"/>
              </w:rPr>
            </w:pP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0A7">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Contact Owner (please provide full address including post code and contact number)</w:t>
            </w:r>
          </w:p>
          <w:p w:rsidR="00000000" w:rsidDel="00000000" w:rsidP="00000000" w:rsidRDefault="00000000" w:rsidRPr="00000000" w14:paraId="000000A9">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A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B">
            <w:pPr>
              <w:jc w:val="both"/>
              <w:rPr>
                <w:rFonts w:ascii="Arial" w:cs="Arial" w:eastAsia="Arial" w:hAnsi="Arial"/>
                <w:sz w:val="20"/>
                <w:szCs w:val="20"/>
                <w:vertAlign w:val="baseline"/>
              </w:rPr>
            </w:pP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0AC">
            <w:pPr>
              <w:ind w:left="42" w:firstLine="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D">
            <w:pPr>
              <w:ind w:left="42" w:firstLine="0"/>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Contact Agent (please provide full address including post code and contact number)</w:t>
            </w:r>
            <w:r w:rsidDel="00000000" w:rsidR="00000000" w:rsidRPr="00000000">
              <w:rPr>
                <w:rtl w:val="0"/>
              </w:rPr>
            </w:r>
          </w:p>
          <w:p w:rsidR="00000000" w:rsidDel="00000000" w:rsidP="00000000" w:rsidRDefault="00000000" w:rsidRPr="00000000" w14:paraId="000000AE">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A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0">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0B1">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2">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Street Name:</w:t>
            </w:r>
          </w:p>
          <w:p w:rsidR="00000000" w:rsidDel="00000000" w:rsidP="00000000" w:rsidRDefault="00000000" w:rsidRPr="00000000" w14:paraId="000000B3">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B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5">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0B6">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7">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Town:</w:t>
            </w:r>
          </w:p>
          <w:p w:rsidR="00000000" w:rsidDel="00000000" w:rsidP="00000000" w:rsidRDefault="00000000" w:rsidRPr="00000000" w14:paraId="000000B8">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B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A">
            <w:pPr>
              <w:jc w:val="both"/>
              <w:rPr>
                <w:rFonts w:ascii="Arial" w:cs="Arial" w:eastAsia="Arial" w:hAnsi="Arial"/>
                <w:sz w:val="20"/>
                <w:szCs w:val="20"/>
                <w:vertAlign w:val="baseline"/>
              </w:rPr>
            </w:pPr>
            <w:r w:rsidDel="00000000" w:rsidR="00000000" w:rsidRPr="00000000">
              <w:rPr>
                <w:rtl w:val="0"/>
              </w:rPr>
            </w:r>
          </w:p>
        </w:tc>
      </w:tr>
      <w:tr>
        <w:trPr>
          <w:cantSplit w:val="0"/>
          <w:trHeight w:val="887" w:hRule="atLeast"/>
          <w:tblHeader w:val="0"/>
        </w:trPr>
        <w:tc>
          <w:tcPr>
            <w:vAlign w:val="top"/>
          </w:tcPr>
          <w:p w:rsidR="00000000" w:rsidDel="00000000" w:rsidP="00000000" w:rsidRDefault="00000000" w:rsidRPr="00000000" w14:paraId="000000BB">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C">
            <w:pPr>
              <w:ind w:left="42" w:firstLine="0"/>
              <w:jc w:val="both"/>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Traffic Management:</w:t>
            </w:r>
            <w:r w:rsidDel="00000000" w:rsidR="00000000" w:rsidRPr="00000000">
              <w:rPr>
                <w:rtl w:val="0"/>
              </w:rPr>
            </w:r>
          </w:p>
          <w:p w:rsidR="00000000" w:rsidDel="00000000" w:rsidP="00000000" w:rsidRDefault="00000000" w:rsidRPr="00000000" w14:paraId="000000BD">
            <w:pPr>
              <w:ind w:left="42" w:firstLine="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BE">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BF">
            <w:pPr>
              <w:ind w:left="35" w:firstLine="0"/>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Signing Only / Priority Working / Stop-Go Boards / Footway Closure /</w:t>
            </w:r>
            <w:r w:rsidDel="00000000" w:rsidR="00000000" w:rsidRPr="00000000">
              <w:rPr>
                <w:rtl w:val="0"/>
              </w:rPr>
            </w:r>
          </w:p>
          <w:p w:rsidR="00000000" w:rsidDel="00000000" w:rsidP="00000000" w:rsidRDefault="00000000" w:rsidRPr="00000000" w14:paraId="000000C0">
            <w:pPr>
              <w:ind w:left="35" w:firstLine="0"/>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Road Closure / Lane Closure / Give &amp; Take / Two-Way Signals /</w:t>
            </w:r>
            <w:r w:rsidDel="00000000" w:rsidR="00000000" w:rsidRPr="00000000">
              <w:rPr>
                <w:rtl w:val="0"/>
              </w:rPr>
            </w:r>
          </w:p>
          <w:p w:rsidR="00000000" w:rsidDel="00000000" w:rsidP="00000000" w:rsidRDefault="00000000" w:rsidRPr="00000000" w14:paraId="000000C1">
            <w:pPr>
              <w:ind w:left="35" w:firstLine="0"/>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Multi-Way Signals / Convoy Working / Contra Flow / Agreed Scheme</w:t>
            </w:r>
            <w:r w:rsidDel="00000000" w:rsidR="00000000" w:rsidRPr="00000000">
              <w:rPr>
                <w:rtl w:val="0"/>
              </w:rPr>
            </w:r>
          </w:p>
          <w:p w:rsidR="00000000" w:rsidDel="00000000" w:rsidP="00000000" w:rsidRDefault="00000000" w:rsidRPr="00000000" w14:paraId="000000C2">
            <w:pPr>
              <w:ind w:left="2965" w:firstLine="0"/>
              <w:jc w:val="both"/>
              <w:rPr>
                <w:rFonts w:ascii="Arial" w:cs="Arial" w:eastAsia="Arial" w:hAnsi="Arial"/>
                <w:sz w:val="20"/>
                <w:szCs w:val="20"/>
                <w:vertAlign w:val="baseline"/>
              </w:rPr>
            </w:pPr>
            <w:r w:rsidDel="00000000" w:rsidR="00000000" w:rsidRPr="00000000">
              <w:rPr>
                <w:rFonts w:ascii="Arial" w:cs="Arial" w:eastAsia="Arial" w:hAnsi="Arial"/>
                <w:sz w:val="16"/>
                <w:szCs w:val="16"/>
                <w:vertAlign w:val="baseline"/>
                <w:rtl w:val="0"/>
              </w:rPr>
              <w:t xml:space="preserve">(Delete as Necessary)</w:t>
            </w:r>
            <w:r w:rsidDel="00000000" w:rsidR="00000000" w:rsidRPr="00000000">
              <w:rPr>
                <w:rtl w:val="0"/>
              </w:rPr>
            </w:r>
          </w:p>
        </w:tc>
      </w:tr>
      <w:tr>
        <w:trPr>
          <w:cantSplit w:val="0"/>
          <w:trHeight w:val="703" w:hRule="atLeast"/>
          <w:tblHeader w:val="0"/>
        </w:trPr>
        <w:tc>
          <w:tcPr>
            <w:vAlign w:val="top"/>
          </w:tcPr>
          <w:p w:rsidR="00000000" w:rsidDel="00000000" w:rsidP="00000000" w:rsidRDefault="00000000" w:rsidRPr="00000000" w14:paraId="000000C3">
            <w:pPr>
              <w:ind w:left="42" w:firstLine="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C4">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Site Location:</w:t>
            </w:r>
          </w:p>
          <w:p w:rsidR="00000000" w:rsidDel="00000000" w:rsidP="00000000" w:rsidRDefault="00000000" w:rsidRPr="00000000" w14:paraId="000000C5">
            <w:pPr>
              <w:ind w:left="42" w:firstLine="0"/>
              <w:jc w:val="both"/>
              <w:rPr>
                <w:rFonts w:ascii="Arial" w:cs="Arial" w:eastAsia="Arial" w:hAnsi="Arial"/>
                <w:sz w:val="16"/>
                <w:szCs w:val="16"/>
                <w:vertAlign w:val="baseline"/>
              </w:rPr>
            </w:pPr>
            <w:r w:rsidDel="00000000" w:rsidR="00000000" w:rsidRPr="00000000">
              <w:rPr>
                <w:rtl w:val="0"/>
              </w:rPr>
            </w:r>
          </w:p>
        </w:tc>
        <w:tc>
          <w:tcPr>
            <w:vAlign w:val="top"/>
          </w:tcPr>
          <w:p w:rsidR="00000000" w:rsidDel="00000000" w:rsidP="00000000" w:rsidRDefault="00000000" w:rsidRPr="00000000" w14:paraId="000000C6">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C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16"/>
                <w:szCs w:val="16"/>
                <w:vertAlign w:val="baseline"/>
              </w:rPr>
            </w:pPr>
            <w:r w:rsidDel="00000000" w:rsidR="00000000" w:rsidRPr="00000000">
              <w:rPr>
                <w:rtl w:val="0"/>
              </w:rPr>
            </w:r>
          </w:p>
        </w:tc>
      </w:tr>
    </w:tbl>
    <w:p w:rsidR="00000000" w:rsidDel="00000000" w:rsidP="00000000" w:rsidRDefault="00000000" w:rsidRPr="00000000" w14:paraId="000000C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A">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C">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D">
      <w:pPr>
        <w:pStyle w:val="Heading6"/>
        <w:rPr>
          <w:vertAlign w:val="baseline"/>
        </w:rPr>
      </w:pPr>
      <w:r w:rsidDel="00000000" w:rsidR="00000000" w:rsidRPr="00000000">
        <w:rPr>
          <w:rtl w:val="0"/>
        </w:rPr>
      </w:r>
    </w:p>
    <w:p w:rsidR="00000000" w:rsidDel="00000000" w:rsidP="00000000" w:rsidRDefault="00000000" w:rsidRPr="00000000" w14:paraId="000000CE">
      <w:pPr>
        <w:pStyle w:val="Heading6"/>
        <w:rPr>
          <w:vertAlign w:val="baseline"/>
        </w:rPr>
      </w:pPr>
      <w:r w:rsidDel="00000000" w:rsidR="00000000" w:rsidRPr="00000000">
        <w:rPr>
          <w:rtl w:val="0"/>
        </w:rPr>
      </w:r>
    </w:p>
    <w:p w:rsidR="00000000" w:rsidDel="00000000" w:rsidP="00000000" w:rsidRDefault="00000000" w:rsidRPr="00000000" w14:paraId="000000CF">
      <w:pPr>
        <w:pStyle w:val="Heading6"/>
        <w:rPr>
          <w:vertAlign w:val="baseline"/>
        </w:rPr>
      </w:pPr>
      <w:r w:rsidDel="00000000" w:rsidR="00000000" w:rsidRPr="00000000">
        <w:rPr>
          <w:b w:val="1"/>
          <w:vertAlign w:val="baseline"/>
          <w:rtl w:val="0"/>
        </w:rPr>
        <w:t xml:space="preserve">Works in Progress – Form SW02</w:t>
      </w:r>
      <w:r w:rsidDel="00000000" w:rsidR="00000000" w:rsidRPr="00000000">
        <w:rPr>
          <w:rtl w:val="0"/>
        </w:rPr>
      </w:r>
    </w:p>
    <w:p w:rsidR="00000000" w:rsidDel="00000000" w:rsidP="00000000" w:rsidRDefault="00000000" w:rsidRPr="00000000" w14:paraId="000000D0">
      <w:pPr>
        <w:jc w:val="both"/>
        <w:rPr>
          <w:rFonts w:ascii="Arial" w:cs="Arial" w:eastAsia="Arial" w:hAnsi="Arial"/>
          <w:b w:val="0"/>
          <w:sz w:val="28"/>
          <w:szCs w:val="28"/>
          <w:vertAlign w:val="baseline"/>
        </w:rPr>
      </w:pPr>
      <w:r w:rsidDel="00000000" w:rsidR="00000000" w:rsidRPr="00000000">
        <w:rPr>
          <w:rtl w:val="0"/>
        </w:rPr>
      </w:r>
    </w:p>
    <w:tbl>
      <w:tblPr>
        <w:tblStyle w:val="Table3"/>
        <w:tblW w:w="10616.0" w:type="dxa"/>
        <w:jc w:val="left"/>
        <w:tblInd w:w="-42.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44"/>
        <w:gridCol w:w="7172"/>
        <w:tblGridChange w:id="0">
          <w:tblGrid>
            <w:gridCol w:w="3444"/>
            <w:gridCol w:w="7172"/>
          </w:tblGrid>
        </w:tblGridChange>
      </w:tblGrid>
      <w:tr>
        <w:trPr>
          <w:cantSplit w:val="0"/>
          <w:trHeight w:val="868" w:hRule="atLeast"/>
          <w:tblHeader w:val="0"/>
        </w:trPr>
        <w:tc>
          <w:tcPr>
            <w:vAlign w:val="top"/>
          </w:tcPr>
          <w:p w:rsidR="00000000" w:rsidDel="00000000" w:rsidP="00000000" w:rsidRDefault="00000000" w:rsidRPr="00000000" w14:paraId="000000D1">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D2">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From:</w:t>
            </w:r>
          </w:p>
          <w:p w:rsidR="00000000" w:rsidDel="00000000" w:rsidP="00000000" w:rsidRDefault="00000000" w:rsidRPr="00000000" w14:paraId="000000D3">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D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D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D6">
            <w:pPr>
              <w:jc w:val="both"/>
              <w:rPr>
                <w:rFonts w:ascii="Arial" w:cs="Arial" w:eastAsia="Arial" w:hAnsi="Arial"/>
                <w:sz w:val="20"/>
                <w:szCs w:val="20"/>
                <w:vertAlign w:val="baseline"/>
              </w:rPr>
            </w:pPr>
            <w:r w:rsidDel="00000000" w:rsidR="00000000" w:rsidRPr="00000000">
              <w:rPr>
                <w:rtl w:val="0"/>
              </w:rPr>
            </w:r>
          </w:p>
        </w:tc>
      </w:tr>
      <w:tr>
        <w:trPr>
          <w:cantSplit w:val="0"/>
          <w:trHeight w:val="853" w:hRule="atLeast"/>
          <w:tblHeader w:val="0"/>
        </w:trPr>
        <w:tc>
          <w:tcPr>
            <w:vAlign w:val="top"/>
          </w:tcPr>
          <w:p w:rsidR="00000000" w:rsidDel="00000000" w:rsidP="00000000" w:rsidRDefault="00000000" w:rsidRPr="00000000" w14:paraId="000000D7">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D8">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w:t>
            </w:r>
          </w:p>
          <w:p w:rsidR="00000000" w:rsidDel="00000000" w:rsidP="00000000" w:rsidRDefault="00000000" w:rsidRPr="00000000" w14:paraId="000000D9">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D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2"/>
                <w:szCs w:val="22"/>
                <w:vertAlign w:val="baseline"/>
                <w:rtl w:val="0"/>
              </w:rPr>
              <w:t xml:space="preserve">London Borough of Sutton</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 Street Works Section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285750" cy="180975"/>
                      <wp:effectExtent b="0" l="0" r="0" t="0"/>
                      <wp:wrapNone/>
                      <wp:docPr id="3" name=""/>
                      <a:graphic>
                        <a:graphicData uri="http://schemas.microsoft.com/office/word/2010/wordprocessingShape">
                          <wps:wsp>
                            <wps:cNvSpPr/>
                            <wps:cNvPr id="4" name="Shape 4"/>
                            <wps:spPr>
                              <a:xfrm>
                                <a:off x="5212650" y="3699038"/>
                                <a:ext cx="266700" cy="161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285750" cy="180975"/>
                      <wp:effectExtent b="0" l="0" r="0" t="0"/>
                      <wp:wrapNone/>
                      <wp:docPr id="3"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285750" cy="180975"/>
                              </a:xfrm>
                              <a:prstGeom prst="rect"/>
                              <a:ln/>
                            </pic:spPr>
                          </pic:pic>
                        </a:graphicData>
                      </a:graphic>
                    </wp:anchor>
                  </w:drawing>
                </mc:Fallback>
              </mc:AlternateContent>
            </w:r>
          </w:p>
          <w:p w:rsidR="00000000" w:rsidDel="00000000" w:rsidP="00000000" w:rsidRDefault="00000000" w:rsidRPr="00000000" w14:paraId="000000DB">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DC">
            <w:pPr>
              <w:rPr>
                <w:rFonts w:ascii="Arial" w:cs="Arial" w:eastAsia="Arial" w:hAnsi="Arial"/>
                <w:sz w:val="20"/>
                <w:szCs w:val="20"/>
                <w:vertAlign w:val="baseline"/>
              </w:rPr>
            </w:pPr>
            <w:r w:rsidDel="00000000" w:rsidR="00000000" w:rsidRPr="00000000">
              <w:rPr>
                <w:rFonts w:ascii="Arial" w:cs="Arial" w:eastAsia="Arial" w:hAnsi="Arial"/>
                <w:b w:val="1"/>
                <w:sz w:val="22"/>
                <w:szCs w:val="22"/>
                <w:vertAlign w:val="baseline"/>
                <w:rtl w:val="0"/>
              </w:rPr>
              <w:t xml:space="preserve">          Royal Borough of Kingston </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b w:val="1"/>
                <w:sz w:val="22"/>
                <w:szCs w:val="22"/>
                <w:vertAlign w:val="baseline"/>
                <w:rtl w:val="0"/>
              </w:rPr>
              <w:t xml:space="preserve"> Streetworks Section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4013200</wp:posOffset>
                      </wp:positionH>
                      <wp:positionV relativeFrom="paragraph">
                        <wp:posOffset>12700</wp:posOffset>
                      </wp:positionV>
                      <wp:extent cx="285750" cy="180975"/>
                      <wp:effectExtent b="0" l="0" r="0" t="0"/>
                      <wp:wrapNone/>
                      <wp:docPr id="6" name=""/>
                      <a:graphic>
                        <a:graphicData uri="http://schemas.microsoft.com/office/word/2010/wordprocessingShape">
                          <wps:wsp>
                            <wps:cNvSpPr/>
                            <wps:cNvPr id="7" name="Shape 7"/>
                            <wps:spPr>
                              <a:xfrm>
                                <a:off x="5212650" y="3699038"/>
                                <a:ext cx="266700" cy="161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4013200</wp:posOffset>
                      </wp:positionH>
                      <wp:positionV relativeFrom="paragraph">
                        <wp:posOffset>12700</wp:posOffset>
                      </wp:positionV>
                      <wp:extent cx="285750" cy="180975"/>
                      <wp:effectExtent b="0" l="0" r="0" t="0"/>
                      <wp:wrapNone/>
                      <wp:docPr id="6"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285750" cy="180975"/>
                              </a:xfrm>
                              <a:prstGeom prst="rect"/>
                              <a:ln/>
                            </pic:spPr>
                          </pic:pic>
                        </a:graphicData>
                      </a:graphic>
                    </wp:anchor>
                  </w:drawing>
                </mc:Fallback>
              </mc:AlternateContent>
            </w:r>
          </w:p>
        </w:tc>
      </w:tr>
    </w:tbl>
    <w:p w:rsidR="00000000" w:rsidDel="00000000" w:rsidP="00000000" w:rsidRDefault="00000000" w:rsidRPr="00000000" w14:paraId="000000DD">
      <w:pPr>
        <w:jc w:val="both"/>
        <w:rPr>
          <w:rFonts w:ascii="Arial" w:cs="Arial" w:eastAsia="Arial" w:hAnsi="Arial"/>
          <w:b w:val="0"/>
          <w:sz w:val="22"/>
          <w:szCs w:val="22"/>
          <w:vertAlign w:val="baseline"/>
        </w:rPr>
      </w:pPr>
      <w:r w:rsidDel="00000000" w:rsidR="00000000" w:rsidRPr="00000000">
        <w:rPr>
          <w:rtl w:val="0"/>
        </w:rPr>
      </w:r>
    </w:p>
    <w:tbl>
      <w:tblPr>
        <w:tblStyle w:val="Table4"/>
        <w:tblW w:w="10621.0" w:type="dxa"/>
        <w:jc w:val="left"/>
        <w:tblInd w:w="-42.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44"/>
        <w:gridCol w:w="7177"/>
        <w:tblGridChange w:id="0">
          <w:tblGrid>
            <w:gridCol w:w="3444"/>
            <w:gridCol w:w="7177"/>
          </w:tblGrid>
        </w:tblGridChange>
      </w:tblGrid>
      <w:tr>
        <w:trPr>
          <w:cantSplit w:val="0"/>
          <w:trHeight w:val="727" w:hRule="atLeast"/>
          <w:tblHeader w:val="0"/>
        </w:trPr>
        <w:tc>
          <w:tcPr>
            <w:vAlign w:val="top"/>
          </w:tcPr>
          <w:p w:rsidR="00000000" w:rsidDel="00000000" w:rsidP="00000000" w:rsidRDefault="00000000" w:rsidRPr="00000000" w14:paraId="000000DE">
            <w:pPr>
              <w:ind w:left="42" w:firstLine="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DF">
            <w:pPr>
              <w:ind w:left="42" w:firstLine="0"/>
              <w:jc w:val="both"/>
              <w:rPr>
                <w:rFonts w:ascii="Arial" w:cs="Arial" w:eastAsia="Arial" w:hAnsi="Arial"/>
                <w:b w:val="0"/>
                <w:sz w:val="22"/>
                <w:szCs w:val="22"/>
                <w:vertAlign w:val="baseline"/>
              </w:rPr>
            </w:pPr>
            <w:r w:rsidDel="00000000" w:rsidR="00000000" w:rsidRPr="00000000">
              <w:rPr>
                <w:rFonts w:ascii="Arial" w:cs="Arial" w:eastAsia="Arial" w:hAnsi="Arial"/>
                <w:sz w:val="20"/>
                <w:szCs w:val="20"/>
                <w:vertAlign w:val="baseline"/>
                <w:rtl w:val="0"/>
              </w:rPr>
              <w:t xml:space="preserve">Date:</w:t>
            </w:r>
            <w:r w:rsidDel="00000000" w:rsidR="00000000" w:rsidRPr="00000000">
              <w:rPr>
                <w:rtl w:val="0"/>
              </w:rPr>
            </w:r>
          </w:p>
        </w:tc>
        <w:tc>
          <w:tcPr>
            <w:vAlign w:val="top"/>
          </w:tcPr>
          <w:p w:rsidR="00000000" w:rsidDel="00000000" w:rsidP="00000000" w:rsidRDefault="00000000" w:rsidRPr="00000000" w14:paraId="000000E0">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E1">
            <w:pPr>
              <w:jc w:val="both"/>
              <w:rPr>
                <w:rFonts w:ascii="Arial" w:cs="Arial" w:eastAsia="Arial" w:hAnsi="Arial"/>
                <w:b w:val="0"/>
                <w:sz w:val="22"/>
                <w:szCs w:val="22"/>
                <w:vertAlign w:val="baseline"/>
              </w:rPr>
            </w:pPr>
            <w:r w:rsidDel="00000000" w:rsidR="00000000" w:rsidRPr="00000000">
              <w:rPr>
                <w:rtl w:val="0"/>
              </w:rPr>
            </w:r>
          </w:p>
        </w:tc>
      </w:tr>
      <w:tr>
        <w:trPr>
          <w:cantSplit w:val="0"/>
          <w:trHeight w:val="678" w:hRule="atLeast"/>
          <w:tblHeader w:val="0"/>
        </w:trPr>
        <w:tc>
          <w:tcPr>
            <w:vAlign w:val="top"/>
          </w:tcPr>
          <w:p w:rsidR="00000000" w:rsidDel="00000000" w:rsidP="00000000" w:rsidRDefault="00000000" w:rsidRPr="00000000" w14:paraId="000000E2">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3">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Street Works Licence No.:</w:t>
            </w:r>
          </w:p>
          <w:p w:rsidR="00000000" w:rsidDel="00000000" w:rsidP="00000000" w:rsidRDefault="00000000" w:rsidRPr="00000000" w14:paraId="000000E4">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E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7">
            <w:pPr>
              <w:jc w:val="both"/>
              <w:rPr>
                <w:rFonts w:ascii="Arial" w:cs="Arial" w:eastAsia="Arial" w:hAnsi="Arial"/>
                <w:sz w:val="20"/>
                <w:szCs w:val="20"/>
                <w:vertAlign w:val="baseline"/>
              </w:rPr>
            </w:pPr>
            <w:r w:rsidDel="00000000" w:rsidR="00000000" w:rsidRPr="00000000">
              <w:rPr>
                <w:rtl w:val="0"/>
              </w:rPr>
            </w:r>
          </w:p>
        </w:tc>
      </w:tr>
      <w:tr>
        <w:trPr>
          <w:cantSplit w:val="0"/>
          <w:trHeight w:val="720" w:hRule="atLeast"/>
          <w:tblHeader w:val="0"/>
        </w:trPr>
        <w:tc>
          <w:tcPr>
            <w:vAlign w:val="top"/>
          </w:tcPr>
          <w:p w:rsidR="00000000" w:rsidDel="00000000" w:rsidP="00000000" w:rsidRDefault="00000000" w:rsidRPr="00000000" w14:paraId="000000E8">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9">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Notice Type:</w:t>
            </w:r>
          </w:p>
          <w:p w:rsidR="00000000" w:rsidDel="00000000" w:rsidP="00000000" w:rsidRDefault="00000000" w:rsidRPr="00000000" w14:paraId="000000EA">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E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C">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ED">
            <w:pPr>
              <w:jc w:val="both"/>
              <w:rPr>
                <w:rFonts w:ascii="Arial" w:cs="Arial" w:eastAsia="Arial" w:hAnsi="Arial"/>
                <w:sz w:val="20"/>
                <w:szCs w:val="20"/>
                <w:vertAlign w:val="baseline"/>
              </w:rPr>
            </w:pPr>
            <w:r w:rsidDel="00000000" w:rsidR="00000000" w:rsidRPr="00000000">
              <w:rPr>
                <w:rtl w:val="0"/>
              </w:rPr>
            </w:r>
          </w:p>
        </w:tc>
      </w:tr>
      <w:tr>
        <w:trPr>
          <w:cantSplit w:val="0"/>
          <w:trHeight w:val="801" w:hRule="atLeast"/>
          <w:tblHeader w:val="0"/>
        </w:trPr>
        <w:tc>
          <w:tcPr>
            <w:vAlign w:val="top"/>
          </w:tcPr>
          <w:p w:rsidR="00000000" w:rsidDel="00000000" w:rsidP="00000000" w:rsidRDefault="00000000" w:rsidRPr="00000000" w14:paraId="000000EE">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F">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Works Type:</w:t>
            </w:r>
          </w:p>
          <w:p w:rsidR="00000000" w:rsidDel="00000000" w:rsidP="00000000" w:rsidRDefault="00000000" w:rsidRPr="00000000" w14:paraId="000000F0">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F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2">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Minor/ Standard/ Major</w:t>
            </w:r>
            <w:r w:rsidDel="00000000" w:rsidR="00000000" w:rsidRPr="00000000">
              <w:rPr>
                <w:rtl w:val="0"/>
              </w:rPr>
            </w:r>
          </w:p>
          <w:p w:rsidR="00000000" w:rsidDel="00000000" w:rsidP="00000000" w:rsidRDefault="00000000" w:rsidRPr="00000000" w14:paraId="000000F3">
            <w:pPr>
              <w:jc w:val="both"/>
              <w:rPr>
                <w:rFonts w:ascii="Arial" w:cs="Arial" w:eastAsia="Arial" w:hAnsi="Arial"/>
                <w:sz w:val="20"/>
                <w:szCs w:val="20"/>
                <w:vertAlign w:val="baseline"/>
              </w:rPr>
            </w:pPr>
            <w:r w:rsidDel="00000000" w:rsidR="00000000" w:rsidRPr="00000000">
              <w:rPr>
                <w:rtl w:val="0"/>
              </w:rPr>
            </w:r>
          </w:p>
        </w:tc>
      </w:tr>
      <w:tr>
        <w:trPr>
          <w:cantSplit w:val="0"/>
          <w:trHeight w:val="699" w:hRule="atLeast"/>
          <w:tblHeader w:val="0"/>
        </w:trPr>
        <w:tc>
          <w:tcPr>
            <w:vAlign w:val="top"/>
          </w:tcPr>
          <w:p w:rsidR="00000000" w:rsidDel="00000000" w:rsidP="00000000" w:rsidRDefault="00000000" w:rsidRPr="00000000" w14:paraId="000000F4">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5">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Works Status:</w:t>
            </w:r>
          </w:p>
          <w:p w:rsidR="00000000" w:rsidDel="00000000" w:rsidP="00000000" w:rsidRDefault="00000000" w:rsidRPr="00000000" w14:paraId="000000F6">
            <w:pPr>
              <w:ind w:left="4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Commencement)</w:t>
            </w:r>
          </w:p>
          <w:p w:rsidR="00000000" w:rsidDel="00000000" w:rsidP="00000000" w:rsidRDefault="00000000" w:rsidRPr="00000000" w14:paraId="000000F7">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F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9">
            <w:pPr>
              <w:jc w:val="both"/>
              <w:rPr>
                <w:rFonts w:ascii="Arial" w:cs="Arial" w:eastAsia="Arial" w:hAnsi="Arial"/>
                <w:sz w:val="16"/>
                <w:szCs w:val="16"/>
                <w:vertAlign w:val="baseline"/>
              </w:rPr>
            </w:pPr>
            <w:r w:rsidDel="00000000" w:rsidR="00000000" w:rsidRPr="00000000">
              <w:rPr>
                <w:rFonts w:ascii="Arial" w:cs="Arial" w:eastAsia="Arial" w:hAnsi="Arial"/>
                <w:b w:val="1"/>
                <w:vertAlign w:val="baseline"/>
                <w:rtl w:val="0"/>
              </w:rPr>
              <w:t xml:space="preserve">In Progress </w:t>
            </w:r>
            <w:r w:rsidDel="00000000" w:rsidR="00000000" w:rsidRPr="00000000">
              <w:rPr>
                <w:rFonts w:ascii="Arial" w:cs="Arial" w:eastAsia="Arial" w:hAnsi="Arial"/>
                <w:sz w:val="16"/>
                <w:szCs w:val="16"/>
                <w:vertAlign w:val="baseline"/>
                <w:rtl w:val="0"/>
              </w:rPr>
              <w:t xml:space="preserve">(To be issued by the end of the next working day following </w:t>
            </w:r>
          </w:p>
          <w:p w:rsidR="00000000" w:rsidDel="00000000" w:rsidP="00000000" w:rsidRDefault="00000000" w:rsidRPr="00000000" w14:paraId="000000F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B">
            <w:pPr>
              <w:jc w:val="both"/>
              <w:rPr>
                <w:rFonts w:ascii="Arial" w:cs="Arial" w:eastAsia="Arial" w:hAnsi="Arial"/>
                <w:sz w:val="20"/>
                <w:szCs w:val="20"/>
                <w:vertAlign w:val="baseline"/>
              </w:rPr>
            </w:pPr>
            <w:r w:rsidDel="00000000" w:rsidR="00000000" w:rsidRPr="00000000">
              <w:rPr>
                <w:rtl w:val="0"/>
              </w:rPr>
            </w:r>
          </w:p>
        </w:tc>
      </w:tr>
      <w:tr>
        <w:trPr>
          <w:cantSplit w:val="0"/>
          <w:trHeight w:val="593" w:hRule="atLeast"/>
          <w:tblHeader w:val="0"/>
        </w:trPr>
        <w:tc>
          <w:tcPr>
            <w:vAlign w:val="top"/>
          </w:tcPr>
          <w:p w:rsidR="00000000" w:rsidDel="00000000" w:rsidP="00000000" w:rsidRDefault="00000000" w:rsidRPr="00000000" w14:paraId="000000FC">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D">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Description of Works:</w:t>
            </w:r>
          </w:p>
        </w:tc>
        <w:tc>
          <w:tcPr>
            <w:vAlign w:val="top"/>
          </w:tcPr>
          <w:p w:rsidR="00000000" w:rsidDel="00000000" w:rsidP="00000000" w:rsidRDefault="00000000" w:rsidRPr="00000000" w14:paraId="000000F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F">
            <w:pPr>
              <w:jc w:val="both"/>
              <w:rPr>
                <w:rFonts w:ascii="Arial" w:cs="Arial" w:eastAsia="Arial" w:hAnsi="Arial"/>
                <w:sz w:val="20"/>
                <w:szCs w:val="20"/>
                <w:vertAlign w:val="baseline"/>
              </w:rPr>
            </w:pPr>
            <w:r w:rsidDel="00000000" w:rsidR="00000000" w:rsidRPr="00000000">
              <w:rPr>
                <w:rtl w:val="0"/>
              </w:rPr>
            </w:r>
          </w:p>
        </w:tc>
      </w:tr>
      <w:tr>
        <w:trPr>
          <w:cantSplit w:val="0"/>
          <w:trHeight w:val="737" w:hRule="atLeast"/>
          <w:tblHeader w:val="0"/>
        </w:trPr>
        <w:tc>
          <w:tcPr>
            <w:vAlign w:val="top"/>
          </w:tcPr>
          <w:p w:rsidR="00000000" w:rsidDel="00000000" w:rsidP="00000000" w:rsidRDefault="00000000" w:rsidRPr="00000000" w14:paraId="00000100">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1">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Actual Start Date:</w:t>
            </w:r>
          </w:p>
          <w:p w:rsidR="00000000" w:rsidDel="00000000" w:rsidP="00000000" w:rsidRDefault="00000000" w:rsidRPr="00000000" w14:paraId="00000102">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0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5">
            <w:pPr>
              <w:jc w:val="both"/>
              <w:rPr>
                <w:rFonts w:ascii="Arial" w:cs="Arial" w:eastAsia="Arial" w:hAnsi="Arial"/>
                <w:sz w:val="20"/>
                <w:szCs w:val="20"/>
                <w:vertAlign w:val="baseline"/>
              </w:rPr>
            </w:pP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106">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7">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Estimated Completion Date:</w:t>
            </w:r>
          </w:p>
          <w:p w:rsidR="00000000" w:rsidDel="00000000" w:rsidP="00000000" w:rsidRDefault="00000000" w:rsidRPr="00000000" w14:paraId="00000108">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0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B">
            <w:pPr>
              <w:jc w:val="both"/>
              <w:rPr>
                <w:rFonts w:ascii="Arial" w:cs="Arial" w:eastAsia="Arial" w:hAnsi="Arial"/>
                <w:sz w:val="20"/>
                <w:szCs w:val="20"/>
                <w:vertAlign w:val="baseline"/>
              </w:rPr>
            </w:pP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10C">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D">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Contact (Owner):</w:t>
            </w:r>
          </w:p>
          <w:p w:rsidR="00000000" w:rsidDel="00000000" w:rsidP="00000000" w:rsidRDefault="00000000" w:rsidRPr="00000000" w14:paraId="0000010E">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0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1">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112">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3">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Contact (Agent):</w:t>
            </w:r>
          </w:p>
          <w:p w:rsidR="00000000" w:rsidDel="00000000" w:rsidP="00000000" w:rsidRDefault="00000000" w:rsidRPr="00000000" w14:paraId="00000114">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1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7">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118">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9">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Street Name:</w:t>
            </w:r>
          </w:p>
          <w:p w:rsidR="00000000" w:rsidDel="00000000" w:rsidP="00000000" w:rsidRDefault="00000000" w:rsidRPr="00000000" w14:paraId="0000011A">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1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D">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11E">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F">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Town:</w:t>
            </w:r>
          </w:p>
          <w:p w:rsidR="00000000" w:rsidDel="00000000" w:rsidP="00000000" w:rsidRDefault="00000000" w:rsidRPr="00000000" w14:paraId="00000120">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2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3">
            <w:pPr>
              <w:jc w:val="both"/>
              <w:rPr>
                <w:rFonts w:ascii="Arial" w:cs="Arial" w:eastAsia="Arial" w:hAnsi="Arial"/>
                <w:sz w:val="20"/>
                <w:szCs w:val="20"/>
                <w:vertAlign w:val="baseline"/>
              </w:rPr>
            </w:pPr>
            <w:r w:rsidDel="00000000" w:rsidR="00000000" w:rsidRPr="00000000">
              <w:rPr>
                <w:rtl w:val="0"/>
              </w:rPr>
            </w:r>
          </w:p>
        </w:tc>
      </w:tr>
      <w:tr>
        <w:trPr>
          <w:cantSplit w:val="0"/>
          <w:trHeight w:val="1210" w:hRule="atLeast"/>
          <w:tblHeader w:val="0"/>
        </w:trPr>
        <w:tc>
          <w:tcPr>
            <w:vAlign w:val="top"/>
          </w:tcPr>
          <w:p w:rsidR="00000000" w:rsidDel="00000000" w:rsidP="00000000" w:rsidRDefault="00000000" w:rsidRPr="00000000" w14:paraId="00000124">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5">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Traffic Management:</w:t>
            </w:r>
          </w:p>
          <w:p w:rsidR="00000000" w:rsidDel="00000000" w:rsidP="00000000" w:rsidRDefault="00000000" w:rsidRPr="00000000" w14:paraId="00000126">
            <w:pPr>
              <w:ind w:left="42" w:firstLine="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27">
            <w:pPr>
              <w:ind w:left="42" w:firstLine="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28">
            <w:pPr>
              <w:ind w:left="42" w:firstLine="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29">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2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B">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Signing Only / Priority Working / Stop-Go Boards / Footway Closure /</w:t>
            </w:r>
            <w:r w:rsidDel="00000000" w:rsidR="00000000" w:rsidRPr="00000000">
              <w:rPr>
                <w:rtl w:val="0"/>
              </w:rPr>
            </w:r>
          </w:p>
          <w:p w:rsidR="00000000" w:rsidDel="00000000" w:rsidP="00000000" w:rsidRDefault="00000000" w:rsidRPr="00000000" w14:paraId="0000012C">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Road Closure / Lane Closure / Give &amp; Take / Two-Way Signals /</w:t>
            </w:r>
            <w:r w:rsidDel="00000000" w:rsidR="00000000" w:rsidRPr="00000000">
              <w:rPr>
                <w:rtl w:val="0"/>
              </w:rPr>
            </w:r>
          </w:p>
          <w:p w:rsidR="00000000" w:rsidDel="00000000" w:rsidP="00000000" w:rsidRDefault="00000000" w:rsidRPr="00000000" w14:paraId="0000012D">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Multi-Way Signals / Convoy Working / Contra Flow / Agreed Scheme</w:t>
            </w:r>
            <w:r w:rsidDel="00000000" w:rsidR="00000000" w:rsidRPr="00000000">
              <w:rPr>
                <w:rtl w:val="0"/>
              </w:rPr>
            </w:r>
          </w:p>
          <w:p w:rsidR="00000000" w:rsidDel="00000000" w:rsidP="00000000" w:rsidRDefault="00000000" w:rsidRPr="00000000" w14:paraId="0000012E">
            <w:pPr>
              <w:ind w:left="2513"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(Delete as Necessary)</w:t>
            </w:r>
          </w:p>
          <w:p w:rsidR="00000000" w:rsidDel="00000000" w:rsidP="00000000" w:rsidRDefault="00000000" w:rsidRPr="00000000" w14:paraId="0000012F">
            <w:pPr>
              <w:jc w:val="both"/>
              <w:rPr>
                <w:rFonts w:ascii="Arial" w:cs="Arial" w:eastAsia="Arial" w:hAnsi="Arial"/>
                <w:sz w:val="20"/>
                <w:szCs w:val="20"/>
                <w:vertAlign w:val="baseline"/>
              </w:rPr>
            </w:pPr>
            <w:r w:rsidDel="00000000" w:rsidR="00000000" w:rsidRPr="00000000">
              <w:rPr>
                <w:rtl w:val="0"/>
              </w:rPr>
            </w:r>
          </w:p>
        </w:tc>
      </w:tr>
      <w:tr>
        <w:trPr>
          <w:cantSplit w:val="0"/>
          <w:trHeight w:val="719" w:hRule="atLeast"/>
          <w:tblHeader w:val="0"/>
        </w:trPr>
        <w:tc>
          <w:tcPr>
            <w:vAlign w:val="top"/>
          </w:tcPr>
          <w:p w:rsidR="00000000" w:rsidDel="00000000" w:rsidP="00000000" w:rsidRDefault="00000000" w:rsidRPr="00000000" w14:paraId="00000130">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1">
            <w:pPr>
              <w:ind w:left="42" w:firstLine="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32">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Site Location:</w:t>
            </w:r>
          </w:p>
          <w:p w:rsidR="00000000" w:rsidDel="00000000" w:rsidP="00000000" w:rsidRDefault="00000000" w:rsidRPr="00000000" w14:paraId="00000133">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3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7">
            <w:pPr>
              <w:jc w:val="both"/>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138">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A">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C">
      <w:pPr>
        <w:pStyle w:val="Heading6"/>
        <w:rPr>
          <w:vertAlign w:val="baseline"/>
        </w:rPr>
      </w:pPr>
      <w:r w:rsidDel="00000000" w:rsidR="00000000" w:rsidRPr="00000000">
        <w:rPr>
          <w:rtl w:val="0"/>
        </w:rPr>
      </w:r>
    </w:p>
    <w:p w:rsidR="00000000" w:rsidDel="00000000" w:rsidP="00000000" w:rsidRDefault="00000000" w:rsidRPr="00000000" w14:paraId="0000013D">
      <w:pPr>
        <w:pStyle w:val="Heading6"/>
        <w:rPr>
          <w:vertAlign w:val="baseline"/>
        </w:rPr>
      </w:pPr>
      <w:r w:rsidDel="00000000" w:rsidR="00000000" w:rsidRPr="00000000">
        <w:rPr>
          <w:b w:val="1"/>
          <w:vertAlign w:val="baseline"/>
          <w:rtl w:val="0"/>
        </w:rPr>
        <w:t xml:space="preserve">Notice of Works Clear or Closed – Form SW03</w:t>
      </w:r>
      <w:r w:rsidDel="00000000" w:rsidR="00000000" w:rsidRPr="00000000">
        <w:rPr>
          <w:rtl w:val="0"/>
        </w:rPr>
      </w:r>
    </w:p>
    <w:p w:rsidR="00000000" w:rsidDel="00000000" w:rsidP="00000000" w:rsidRDefault="00000000" w:rsidRPr="00000000" w14:paraId="0000013E">
      <w:pPr>
        <w:jc w:val="both"/>
        <w:rPr>
          <w:rFonts w:ascii="Arial" w:cs="Arial" w:eastAsia="Arial" w:hAnsi="Arial"/>
          <w:b w:val="0"/>
          <w:sz w:val="28"/>
          <w:szCs w:val="28"/>
          <w:vertAlign w:val="baseline"/>
        </w:rPr>
      </w:pPr>
      <w:r w:rsidDel="00000000" w:rsidR="00000000" w:rsidRPr="00000000">
        <w:rPr>
          <w:rtl w:val="0"/>
        </w:rPr>
      </w:r>
    </w:p>
    <w:tbl>
      <w:tblPr>
        <w:tblStyle w:val="Table5"/>
        <w:tblW w:w="10616.0" w:type="dxa"/>
        <w:jc w:val="left"/>
        <w:tblInd w:w="-42.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44"/>
        <w:gridCol w:w="7172"/>
        <w:tblGridChange w:id="0">
          <w:tblGrid>
            <w:gridCol w:w="3444"/>
            <w:gridCol w:w="7172"/>
          </w:tblGrid>
        </w:tblGridChange>
      </w:tblGrid>
      <w:tr>
        <w:trPr>
          <w:cantSplit w:val="0"/>
          <w:trHeight w:val="537" w:hRule="atLeast"/>
          <w:tblHeader w:val="0"/>
        </w:trPr>
        <w:tc>
          <w:tcPr>
            <w:vAlign w:val="top"/>
          </w:tcPr>
          <w:p w:rsidR="00000000" w:rsidDel="00000000" w:rsidP="00000000" w:rsidRDefault="00000000" w:rsidRPr="00000000" w14:paraId="0000013F">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0">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From:</w:t>
            </w:r>
          </w:p>
        </w:tc>
        <w:tc>
          <w:tcPr>
            <w:vAlign w:val="top"/>
          </w:tcPr>
          <w:p w:rsidR="00000000" w:rsidDel="00000000" w:rsidP="00000000" w:rsidRDefault="00000000" w:rsidRPr="00000000" w14:paraId="0000014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2">
            <w:pPr>
              <w:jc w:val="both"/>
              <w:rPr>
                <w:rFonts w:ascii="Arial" w:cs="Arial" w:eastAsia="Arial" w:hAnsi="Arial"/>
                <w:sz w:val="20"/>
                <w:szCs w:val="20"/>
                <w:vertAlign w:val="baseline"/>
              </w:rPr>
            </w:pPr>
            <w:r w:rsidDel="00000000" w:rsidR="00000000" w:rsidRPr="00000000">
              <w:rPr>
                <w:rtl w:val="0"/>
              </w:rPr>
            </w:r>
          </w:p>
        </w:tc>
      </w:tr>
      <w:tr>
        <w:trPr>
          <w:cantSplit w:val="0"/>
          <w:trHeight w:val="573" w:hRule="atLeast"/>
          <w:tblHeader w:val="0"/>
        </w:trPr>
        <w:tc>
          <w:tcPr>
            <w:vAlign w:val="top"/>
          </w:tcPr>
          <w:p w:rsidR="00000000" w:rsidDel="00000000" w:rsidP="00000000" w:rsidRDefault="00000000" w:rsidRPr="00000000" w14:paraId="00000143">
            <w:pPr>
              <w:ind w:left="42" w:firstLine="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44">
            <w:pPr>
              <w:ind w:left="42" w:firstLine="0"/>
              <w:jc w:val="both"/>
              <w:rPr>
                <w:rFonts w:ascii="Arial" w:cs="Arial" w:eastAsia="Arial" w:hAnsi="Arial"/>
                <w:sz w:val="20"/>
                <w:szCs w:val="20"/>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0"/>
                <w:szCs w:val="20"/>
                <w:vertAlign w:val="baseline"/>
                <w:rtl w:val="0"/>
              </w:rPr>
              <w:t xml:space="preserve">To:</w:t>
            </w:r>
          </w:p>
        </w:tc>
        <w:tc>
          <w:tcPr>
            <w:vAlign w:val="top"/>
          </w:tcPr>
          <w:p w:rsidR="00000000" w:rsidDel="00000000" w:rsidP="00000000" w:rsidRDefault="00000000" w:rsidRPr="00000000" w14:paraId="0000014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2"/>
                <w:szCs w:val="22"/>
                <w:vertAlign w:val="baseline"/>
                <w:rtl w:val="0"/>
              </w:rPr>
              <w:t xml:space="preserve">London Borough of Sutton</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 Street Works Section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285750" cy="180975"/>
                      <wp:effectExtent b="0" l="0" r="0" t="0"/>
                      <wp:wrapNone/>
                      <wp:docPr id="5" name=""/>
                      <a:graphic>
                        <a:graphicData uri="http://schemas.microsoft.com/office/word/2010/wordprocessingShape">
                          <wps:wsp>
                            <wps:cNvSpPr/>
                            <wps:cNvPr id="6" name="Shape 6"/>
                            <wps:spPr>
                              <a:xfrm>
                                <a:off x="5212650" y="3699038"/>
                                <a:ext cx="266700" cy="161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285750" cy="180975"/>
                      <wp:effectExtent b="0" l="0" r="0" t="0"/>
                      <wp:wrapNone/>
                      <wp:docPr id="5"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285750" cy="180975"/>
                              </a:xfrm>
                              <a:prstGeom prst="rect"/>
                              <a:ln/>
                            </pic:spPr>
                          </pic:pic>
                        </a:graphicData>
                      </a:graphic>
                    </wp:anchor>
                  </w:drawing>
                </mc:Fallback>
              </mc:AlternateContent>
            </w:r>
          </w:p>
          <w:p w:rsidR="00000000" w:rsidDel="00000000" w:rsidP="00000000" w:rsidRDefault="00000000" w:rsidRPr="00000000" w14:paraId="00000146">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4013200</wp:posOffset>
                      </wp:positionH>
                      <wp:positionV relativeFrom="paragraph">
                        <wp:posOffset>127000</wp:posOffset>
                      </wp:positionV>
                      <wp:extent cx="285750" cy="180975"/>
                      <wp:effectExtent b="0" l="0" r="0" t="0"/>
                      <wp:wrapNone/>
                      <wp:docPr id="2" name=""/>
                      <a:graphic>
                        <a:graphicData uri="http://schemas.microsoft.com/office/word/2010/wordprocessingShape">
                          <wps:wsp>
                            <wps:cNvSpPr/>
                            <wps:cNvPr id="3" name="Shape 3"/>
                            <wps:spPr>
                              <a:xfrm>
                                <a:off x="5212650" y="3699038"/>
                                <a:ext cx="266700" cy="161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4013200</wp:posOffset>
                      </wp:positionH>
                      <wp:positionV relativeFrom="paragraph">
                        <wp:posOffset>127000</wp:posOffset>
                      </wp:positionV>
                      <wp:extent cx="285750" cy="180975"/>
                      <wp:effectExtent b="0" l="0" r="0" t="0"/>
                      <wp:wrapNone/>
                      <wp:docPr id="2"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285750" cy="180975"/>
                              </a:xfrm>
                              <a:prstGeom prst="rect"/>
                              <a:ln/>
                            </pic:spPr>
                          </pic:pic>
                        </a:graphicData>
                      </a:graphic>
                    </wp:anchor>
                  </w:drawing>
                </mc:Fallback>
              </mc:AlternateContent>
            </w:r>
          </w:p>
          <w:p w:rsidR="00000000" w:rsidDel="00000000" w:rsidP="00000000" w:rsidRDefault="00000000" w:rsidRPr="00000000" w14:paraId="00000147">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Royal Borough of Kingston </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b w:val="1"/>
                <w:sz w:val="22"/>
                <w:szCs w:val="22"/>
                <w:vertAlign w:val="baseline"/>
                <w:rtl w:val="0"/>
              </w:rPr>
              <w:t xml:space="preserve"> Streetworks Section         </w:t>
            </w:r>
            <w:r w:rsidDel="00000000" w:rsidR="00000000" w:rsidRPr="00000000">
              <w:rPr>
                <w:rtl w:val="0"/>
              </w:rPr>
            </w:r>
          </w:p>
        </w:tc>
      </w:tr>
    </w:tbl>
    <w:p w:rsidR="00000000" w:rsidDel="00000000" w:rsidP="00000000" w:rsidRDefault="00000000" w:rsidRPr="00000000" w14:paraId="00000148">
      <w:pPr>
        <w:jc w:val="both"/>
        <w:rPr>
          <w:rFonts w:ascii="Arial" w:cs="Arial" w:eastAsia="Arial" w:hAnsi="Arial"/>
          <w:b w:val="0"/>
          <w:sz w:val="22"/>
          <w:szCs w:val="22"/>
          <w:vertAlign w:val="baseline"/>
        </w:rPr>
      </w:pPr>
      <w:r w:rsidDel="00000000" w:rsidR="00000000" w:rsidRPr="00000000">
        <w:rPr>
          <w:rtl w:val="0"/>
        </w:rPr>
      </w:r>
    </w:p>
    <w:tbl>
      <w:tblPr>
        <w:tblStyle w:val="Table6"/>
        <w:tblW w:w="10616.0" w:type="dxa"/>
        <w:jc w:val="left"/>
        <w:tblInd w:w="-42.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16"/>
        <w:gridCol w:w="7200"/>
        <w:tblGridChange w:id="0">
          <w:tblGrid>
            <w:gridCol w:w="3416"/>
            <w:gridCol w:w="7200"/>
          </w:tblGrid>
        </w:tblGridChange>
      </w:tblGrid>
      <w:tr>
        <w:trPr>
          <w:cantSplit w:val="0"/>
          <w:trHeight w:val="571" w:hRule="atLeast"/>
          <w:tblHeader w:val="0"/>
        </w:trPr>
        <w:tc>
          <w:tcPr>
            <w:vAlign w:val="top"/>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p>
        </w:tc>
        <w:tc>
          <w:tcPr>
            <w:vAlign w:val="top"/>
          </w:tcPr>
          <w:p w:rsidR="00000000" w:rsidDel="00000000" w:rsidP="00000000" w:rsidRDefault="00000000" w:rsidRPr="00000000" w14:paraId="0000014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93" w:hRule="atLeast"/>
          <w:tblHeader w:val="0"/>
        </w:trPr>
        <w:tc>
          <w:tcPr>
            <w:vAlign w:val="top"/>
          </w:tcPr>
          <w:p w:rsidR="00000000" w:rsidDel="00000000" w:rsidP="00000000" w:rsidRDefault="00000000" w:rsidRPr="00000000" w14:paraId="0000014D">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E">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Street Works Licence No.</w:t>
            </w:r>
          </w:p>
        </w:tc>
        <w:tc>
          <w:tcPr>
            <w:vAlign w:val="top"/>
          </w:tcPr>
          <w:p w:rsidR="00000000" w:rsidDel="00000000" w:rsidP="00000000" w:rsidRDefault="00000000" w:rsidRPr="00000000" w14:paraId="0000014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0">
            <w:pPr>
              <w:jc w:val="both"/>
              <w:rPr>
                <w:rFonts w:ascii="Arial" w:cs="Arial" w:eastAsia="Arial" w:hAnsi="Arial"/>
                <w:sz w:val="20"/>
                <w:szCs w:val="20"/>
                <w:vertAlign w:val="baseline"/>
              </w:rPr>
            </w:pP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151">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2">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Notice Type:</w:t>
            </w:r>
          </w:p>
          <w:p w:rsidR="00000000" w:rsidDel="00000000" w:rsidP="00000000" w:rsidRDefault="00000000" w:rsidRPr="00000000" w14:paraId="00000153">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5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5">
            <w:pPr>
              <w:jc w:val="both"/>
              <w:rPr>
                <w:rFonts w:ascii="Arial" w:cs="Arial" w:eastAsia="Arial" w:hAnsi="Arial"/>
                <w:sz w:val="16"/>
                <w:szCs w:val="16"/>
                <w:vertAlign w:val="baseline"/>
              </w:rPr>
            </w:pPr>
            <w:r w:rsidDel="00000000" w:rsidR="00000000" w:rsidRPr="00000000">
              <w:rPr>
                <w:rFonts w:ascii="Arial" w:cs="Arial" w:eastAsia="Arial" w:hAnsi="Arial"/>
                <w:b w:val="1"/>
                <w:vertAlign w:val="baseline"/>
                <w:rtl w:val="0"/>
              </w:rPr>
              <w:t xml:space="preserve">Section 74 </w:t>
            </w:r>
            <w:r w:rsidDel="00000000" w:rsidR="00000000" w:rsidRPr="00000000">
              <w:rPr>
                <w:rFonts w:ascii="Arial" w:cs="Arial" w:eastAsia="Arial" w:hAnsi="Arial"/>
                <w:sz w:val="16"/>
                <w:szCs w:val="16"/>
                <w:vertAlign w:val="baseline"/>
                <w:rtl w:val="0"/>
              </w:rPr>
              <w:t xml:space="preserve">(To be issued by the end of the next working day following completion.)</w:t>
            </w:r>
          </w:p>
          <w:p w:rsidR="00000000" w:rsidDel="00000000" w:rsidP="00000000" w:rsidRDefault="00000000" w:rsidRPr="00000000" w14:paraId="00000156">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157">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8">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Works Type:</w:t>
            </w:r>
          </w:p>
          <w:p w:rsidR="00000000" w:rsidDel="00000000" w:rsidP="00000000" w:rsidRDefault="00000000" w:rsidRPr="00000000" w14:paraId="00000159">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5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B">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Minor/ Standard/ Major </w:t>
            </w:r>
            <w:r w:rsidDel="00000000" w:rsidR="00000000" w:rsidRPr="00000000">
              <w:rPr>
                <w:rFonts w:ascii="Arial" w:cs="Arial" w:eastAsia="Arial" w:hAnsi="Arial"/>
                <w:sz w:val="16"/>
                <w:szCs w:val="16"/>
                <w:vertAlign w:val="baseline"/>
                <w:rtl w:val="0"/>
              </w:rPr>
              <w:t xml:space="preserve">(Delete as Necessary)</w:t>
            </w:r>
            <w:r w:rsidDel="00000000" w:rsidR="00000000" w:rsidRPr="00000000">
              <w:rPr>
                <w:rtl w:val="0"/>
              </w:rPr>
            </w:r>
          </w:p>
          <w:p w:rsidR="00000000" w:rsidDel="00000000" w:rsidP="00000000" w:rsidRDefault="00000000" w:rsidRPr="00000000" w14:paraId="0000015C">
            <w:pPr>
              <w:jc w:val="both"/>
              <w:rPr>
                <w:rFonts w:ascii="Arial" w:cs="Arial" w:eastAsia="Arial" w:hAnsi="Arial"/>
                <w:sz w:val="20"/>
                <w:szCs w:val="20"/>
                <w:vertAlign w:val="baseline"/>
              </w:rPr>
            </w:pPr>
            <w:r w:rsidDel="00000000" w:rsidR="00000000" w:rsidRPr="00000000">
              <w:rPr>
                <w:rtl w:val="0"/>
              </w:rPr>
            </w:r>
          </w:p>
        </w:tc>
      </w:tr>
      <w:tr>
        <w:trPr>
          <w:cantSplit w:val="0"/>
          <w:trHeight w:val="772" w:hRule="atLeast"/>
          <w:tblHeader w:val="0"/>
        </w:trPr>
        <w:tc>
          <w:tcPr>
            <w:vAlign w:val="top"/>
          </w:tcPr>
          <w:p w:rsidR="00000000" w:rsidDel="00000000" w:rsidP="00000000" w:rsidRDefault="00000000" w:rsidRPr="00000000" w14:paraId="0000015D">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E">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Works Status:</w:t>
            </w:r>
          </w:p>
          <w:p w:rsidR="00000000" w:rsidDel="00000000" w:rsidP="00000000" w:rsidRDefault="00000000" w:rsidRPr="00000000" w14:paraId="0000015F">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6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1">
            <w:pPr>
              <w:jc w:val="both"/>
              <w:rPr>
                <w:rFonts w:ascii="Arial" w:cs="Arial" w:eastAsia="Arial" w:hAnsi="Arial"/>
                <w:sz w:val="16"/>
                <w:szCs w:val="16"/>
                <w:vertAlign w:val="baseline"/>
              </w:rPr>
            </w:pPr>
            <w:r w:rsidDel="00000000" w:rsidR="00000000" w:rsidRPr="00000000">
              <w:rPr>
                <w:rFonts w:ascii="Arial" w:cs="Arial" w:eastAsia="Arial" w:hAnsi="Arial"/>
                <w:b w:val="1"/>
                <w:vertAlign w:val="baseline"/>
                <w:rtl w:val="0"/>
              </w:rPr>
              <w:t xml:space="preserve">Works Clear </w:t>
            </w:r>
            <w:r w:rsidDel="00000000" w:rsidR="00000000" w:rsidRPr="00000000">
              <w:rPr>
                <w:rFonts w:ascii="Arial" w:cs="Arial" w:eastAsia="Arial" w:hAnsi="Arial"/>
                <w:sz w:val="16"/>
                <w:szCs w:val="16"/>
                <w:vertAlign w:val="baseline"/>
                <w:rtl w:val="0"/>
              </w:rPr>
              <w:t xml:space="preserve">(Interim Reinstatement) </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Works Closed </w:t>
            </w:r>
            <w:r w:rsidDel="00000000" w:rsidR="00000000" w:rsidRPr="00000000">
              <w:rPr>
                <w:rFonts w:ascii="Arial" w:cs="Arial" w:eastAsia="Arial" w:hAnsi="Arial"/>
                <w:sz w:val="16"/>
                <w:szCs w:val="16"/>
                <w:vertAlign w:val="baseline"/>
                <w:rtl w:val="0"/>
              </w:rPr>
              <w:t xml:space="preserve">(Permanent Reinstatement)</w:t>
            </w:r>
          </w:p>
          <w:p w:rsidR="00000000" w:rsidDel="00000000" w:rsidP="00000000" w:rsidRDefault="00000000" w:rsidRPr="00000000" w14:paraId="00000162">
            <w:pPr>
              <w:ind w:left="3818" w:firstLine="0"/>
              <w:jc w:val="both"/>
              <w:rPr>
                <w:rFonts w:ascii="Arial" w:cs="Arial" w:eastAsia="Arial" w:hAnsi="Arial"/>
                <w:sz w:val="20"/>
                <w:szCs w:val="20"/>
                <w:vertAlign w:val="baseline"/>
              </w:rPr>
            </w:pPr>
            <w:r w:rsidDel="00000000" w:rsidR="00000000" w:rsidRPr="00000000">
              <w:rPr>
                <w:rFonts w:ascii="Arial" w:cs="Arial" w:eastAsia="Arial" w:hAnsi="Arial"/>
                <w:sz w:val="16"/>
                <w:szCs w:val="16"/>
                <w:vertAlign w:val="baseline"/>
                <w:rtl w:val="0"/>
              </w:rPr>
              <w:t xml:space="preserve">(Delete as Necessary)</w:t>
            </w:r>
            <w:r w:rsidDel="00000000" w:rsidR="00000000" w:rsidRPr="00000000">
              <w:rPr>
                <w:rtl w:val="0"/>
              </w:rPr>
            </w:r>
          </w:p>
        </w:tc>
      </w:tr>
      <w:tr>
        <w:trPr>
          <w:cantSplit w:val="0"/>
          <w:trHeight w:val="699" w:hRule="atLeast"/>
          <w:tblHeader w:val="0"/>
        </w:trPr>
        <w:tc>
          <w:tcPr>
            <w:vAlign w:val="top"/>
          </w:tcPr>
          <w:p w:rsidR="00000000" w:rsidDel="00000000" w:rsidP="00000000" w:rsidRDefault="00000000" w:rsidRPr="00000000" w14:paraId="00000163">
            <w:pPr>
              <w:ind w:left="42" w:firstLine="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64">
            <w:pPr>
              <w:ind w:left="42" w:firstLine="0"/>
              <w:jc w:val="both"/>
              <w:rPr>
                <w:rFonts w:ascii="Arial" w:cs="Arial" w:eastAsia="Arial" w:hAnsi="Arial"/>
                <w:sz w:val="16"/>
                <w:szCs w:val="16"/>
                <w:vertAlign w:val="baseline"/>
              </w:rPr>
            </w:pPr>
            <w:r w:rsidDel="00000000" w:rsidR="00000000" w:rsidRPr="00000000">
              <w:rPr>
                <w:rFonts w:ascii="Arial" w:cs="Arial" w:eastAsia="Arial" w:hAnsi="Arial"/>
                <w:sz w:val="20"/>
                <w:szCs w:val="20"/>
                <w:vertAlign w:val="baseline"/>
                <w:rtl w:val="0"/>
              </w:rPr>
              <w:t xml:space="preserve">Description of Works:</w:t>
            </w:r>
            <w:r w:rsidDel="00000000" w:rsidR="00000000" w:rsidRPr="00000000">
              <w:rPr>
                <w:rtl w:val="0"/>
              </w:rPr>
            </w:r>
          </w:p>
        </w:tc>
        <w:tc>
          <w:tcPr>
            <w:vAlign w:val="top"/>
          </w:tcPr>
          <w:p w:rsidR="00000000" w:rsidDel="00000000" w:rsidP="00000000" w:rsidRDefault="00000000" w:rsidRPr="00000000" w14:paraId="00000165">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66">
            <w:pPr>
              <w:jc w:val="both"/>
              <w:rPr>
                <w:rFonts w:ascii="Arial" w:cs="Arial" w:eastAsia="Arial" w:hAnsi="Arial"/>
                <w:sz w:val="16"/>
                <w:szCs w:val="16"/>
                <w:vertAlign w:val="baseline"/>
              </w:rPr>
            </w:pPr>
            <w:r w:rsidDel="00000000" w:rsidR="00000000" w:rsidRPr="00000000">
              <w:rPr>
                <w:rtl w:val="0"/>
              </w:rPr>
            </w:r>
          </w:p>
        </w:tc>
      </w:tr>
      <w:tr>
        <w:trPr>
          <w:cantSplit w:val="0"/>
          <w:trHeight w:val="695" w:hRule="atLeast"/>
          <w:tblHeader w:val="0"/>
        </w:trPr>
        <w:tc>
          <w:tcPr>
            <w:vAlign w:val="top"/>
          </w:tcPr>
          <w:p w:rsidR="00000000" w:rsidDel="00000000" w:rsidP="00000000" w:rsidRDefault="00000000" w:rsidRPr="00000000" w14:paraId="00000167">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8">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Actual Start Date:</w:t>
            </w:r>
          </w:p>
        </w:tc>
        <w:tc>
          <w:tcPr>
            <w:vAlign w:val="top"/>
          </w:tcPr>
          <w:p w:rsidR="00000000" w:rsidDel="00000000" w:rsidP="00000000" w:rsidRDefault="00000000" w:rsidRPr="00000000" w14:paraId="0000016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A">
            <w:pPr>
              <w:jc w:val="both"/>
              <w:rPr>
                <w:rFonts w:ascii="Arial" w:cs="Arial" w:eastAsia="Arial" w:hAnsi="Arial"/>
                <w:sz w:val="20"/>
                <w:szCs w:val="20"/>
                <w:vertAlign w:val="baseline"/>
              </w:rPr>
            </w:pPr>
            <w:r w:rsidDel="00000000" w:rsidR="00000000" w:rsidRPr="00000000">
              <w:rPr>
                <w:rtl w:val="0"/>
              </w:rPr>
            </w:r>
          </w:p>
        </w:tc>
      </w:tr>
      <w:tr>
        <w:trPr>
          <w:cantSplit w:val="0"/>
          <w:trHeight w:val="703" w:hRule="atLeast"/>
          <w:tblHeader w:val="0"/>
        </w:trPr>
        <w:tc>
          <w:tcPr>
            <w:vAlign w:val="top"/>
          </w:tcPr>
          <w:p w:rsidR="00000000" w:rsidDel="00000000" w:rsidP="00000000" w:rsidRDefault="00000000" w:rsidRPr="00000000" w14:paraId="0000016B">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C">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Actual Completion Date:</w:t>
            </w:r>
          </w:p>
          <w:p w:rsidR="00000000" w:rsidDel="00000000" w:rsidP="00000000" w:rsidRDefault="00000000" w:rsidRPr="00000000" w14:paraId="0000016D">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6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70">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171">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72">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Contact (Owner):</w:t>
            </w:r>
          </w:p>
          <w:p w:rsidR="00000000" w:rsidDel="00000000" w:rsidP="00000000" w:rsidRDefault="00000000" w:rsidRPr="00000000" w14:paraId="00000173">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7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7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76">
            <w:pPr>
              <w:jc w:val="both"/>
              <w:rPr>
                <w:rFonts w:ascii="Arial" w:cs="Arial" w:eastAsia="Arial" w:hAnsi="Arial"/>
                <w:sz w:val="20"/>
                <w:szCs w:val="20"/>
                <w:vertAlign w:val="baseline"/>
              </w:rPr>
            </w:pP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177">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78">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Contact (Agent):</w:t>
            </w:r>
          </w:p>
          <w:p w:rsidR="00000000" w:rsidDel="00000000" w:rsidP="00000000" w:rsidRDefault="00000000" w:rsidRPr="00000000" w14:paraId="00000179">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7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7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7C">
            <w:pPr>
              <w:jc w:val="both"/>
              <w:rPr>
                <w:rFonts w:ascii="Arial" w:cs="Arial" w:eastAsia="Arial" w:hAnsi="Arial"/>
                <w:sz w:val="20"/>
                <w:szCs w:val="20"/>
                <w:vertAlign w:val="baseline"/>
              </w:rPr>
            </w:pPr>
            <w:r w:rsidDel="00000000" w:rsidR="00000000" w:rsidRPr="00000000">
              <w:rPr>
                <w:rtl w:val="0"/>
              </w:rPr>
            </w:r>
          </w:p>
        </w:tc>
      </w:tr>
      <w:tr>
        <w:trPr>
          <w:cantSplit w:val="0"/>
          <w:trHeight w:val="565" w:hRule="atLeast"/>
          <w:tblHeader w:val="0"/>
        </w:trPr>
        <w:tc>
          <w:tcPr>
            <w:vAlign w:val="top"/>
          </w:tcPr>
          <w:p w:rsidR="00000000" w:rsidDel="00000000" w:rsidP="00000000" w:rsidRDefault="00000000" w:rsidRPr="00000000" w14:paraId="0000017D">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7E">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Street Name:</w:t>
            </w:r>
          </w:p>
          <w:p w:rsidR="00000000" w:rsidDel="00000000" w:rsidP="00000000" w:rsidRDefault="00000000" w:rsidRPr="00000000" w14:paraId="0000017F">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8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8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82">
            <w:pPr>
              <w:jc w:val="both"/>
              <w:rPr>
                <w:rFonts w:ascii="Arial" w:cs="Arial" w:eastAsia="Arial" w:hAnsi="Arial"/>
                <w:sz w:val="20"/>
                <w:szCs w:val="20"/>
                <w:vertAlign w:val="baseline"/>
              </w:rPr>
            </w:pPr>
            <w:r w:rsidDel="00000000" w:rsidR="00000000" w:rsidRPr="00000000">
              <w:rPr>
                <w:rtl w:val="0"/>
              </w:rPr>
            </w:r>
          </w:p>
        </w:tc>
      </w:tr>
      <w:tr>
        <w:trPr>
          <w:cantSplit w:val="0"/>
          <w:trHeight w:val="859" w:hRule="atLeast"/>
          <w:tblHeader w:val="0"/>
        </w:trPr>
        <w:tc>
          <w:tcPr>
            <w:vAlign w:val="top"/>
          </w:tcPr>
          <w:p w:rsidR="00000000" w:rsidDel="00000000" w:rsidP="00000000" w:rsidRDefault="00000000" w:rsidRPr="00000000" w14:paraId="00000183">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84">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Town:</w:t>
            </w:r>
          </w:p>
          <w:p w:rsidR="00000000" w:rsidDel="00000000" w:rsidP="00000000" w:rsidRDefault="00000000" w:rsidRPr="00000000" w14:paraId="00000185">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8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8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88">
            <w:pPr>
              <w:jc w:val="both"/>
              <w:rPr>
                <w:rFonts w:ascii="Arial" w:cs="Arial" w:eastAsia="Arial" w:hAnsi="Arial"/>
                <w:sz w:val="20"/>
                <w:szCs w:val="20"/>
                <w:vertAlign w:val="baseline"/>
              </w:rPr>
            </w:pPr>
            <w:r w:rsidDel="00000000" w:rsidR="00000000" w:rsidRPr="00000000">
              <w:rPr>
                <w:rtl w:val="0"/>
              </w:rPr>
            </w:r>
          </w:p>
        </w:tc>
      </w:tr>
      <w:tr>
        <w:trPr>
          <w:cantSplit w:val="0"/>
          <w:trHeight w:val="1120" w:hRule="atLeast"/>
          <w:tblHeader w:val="0"/>
        </w:trPr>
        <w:tc>
          <w:tcPr>
            <w:vAlign w:val="top"/>
          </w:tcPr>
          <w:p w:rsidR="00000000" w:rsidDel="00000000" w:rsidP="00000000" w:rsidRDefault="00000000" w:rsidRPr="00000000" w14:paraId="00000189">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8A">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Traffic Management:</w:t>
            </w:r>
          </w:p>
          <w:p w:rsidR="00000000" w:rsidDel="00000000" w:rsidP="00000000" w:rsidRDefault="00000000" w:rsidRPr="00000000" w14:paraId="0000018B">
            <w:pPr>
              <w:ind w:left="42" w:firstLine="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8C">
            <w:pPr>
              <w:ind w:left="42" w:firstLine="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8D">
            <w:pPr>
              <w:ind w:left="42" w:firstLine="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8E">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8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90">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Signing Only / Priority Working / Stop-Go Boards / Footway Closure/</w:t>
            </w:r>
            <w:r w:rsidDel="00000000" w:rsidR="00000000" w:rsidRPr="00000000">
              <w:rPr>
                <w:rtl w:val="0"/>
              </w:rPr>
            </w:r>
          </w:p>
          <w:p w:rsidR="00000000" w:rsidDel="00000000" w:rsidP="00000000" w:rsidRDefault="00000000" w:rsidRPr="00000000" w14:paraId="00000191">
            <w:pPr>
              <w:ind w:left="18" w:firstLine="0"/>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Road Closure / Lane Closure / Give &amp; Take / Two-Way Signals / Multi-Way Signals / Convoy Working / Contra Flow / Agreed Scheme</w:t>
            </w:r>
            <w:r w:rsidDel="00000000" w:rsidR="00000000" w:rsidRPr="00000000">
              <w:rPr>
                <w:rtl w:val="0"/>
              </w:rPr>
            </w:r>
          </w:p>
          <w:p w:rsidR="00000000" w:rsidDel="00000000" w:rsidP="00000000" w:rsidRDefault="00000000" w:rsidRPr="00000000" w14:paraId="00000192">
            <w:pPr>
              <w:ind w:left="1943"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(Delete as Necessary)</w:t>
            </w:r>
          </w:p>
          <w:p w:rsidR="00000000" w:rsidDel="00000000" w:rsidP="00000000" w:rsidRDefault="00000000" w:rsidRPr="00000000" w14:paraId="00000193">
            <w:pPr>
              <w:jc w:val="both"/>
              <w:rPr>
                <w:rFonts w:ascii="Arial" w:cs="Arial" w:eastAsia="Arial" w:hAnsi="Arial"/>
                <w:sz w:val="20"/>
                <w:szCs w:val="20"/>
                <w:vertAlign w:val="baseline"/>
              </w:rPr>
            </w:pPr>
            <w:r w:rsidDel="00000000" w:rsidR="00000000" w:rsidRPr="00000000">
              <w:rPr>
                <w:rtl w:val="0"/>
              </w:rPr>
            </w:r>
          </w:p>
        </w:tc>
      </w:tr>
      <w:tr>
        <w:trPr>
          <w:cantSplit w:val="0"/>
          <w:trHeight w:val="832" w:hRule="atLeast"/>
          <w:tblHeader w:val="0"/>
        </w:trPr>
        <w:tc>
          <w:tcPr>
            <w:vAlign w:val="top"/>
          </w:tcPr>
          <w:p w:rsidR="00000000" w:rsidDel="00000000" w:rsidP="00000000" w:rsidRDefault="00000000" w:rsidRPr="00000000" w14:paraId="00000194">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95">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Site Location:</w:t>
            </w:r>
          </w:p>
        </w:tc>
        <w:tc>
          <w:tcPr>
            <w:vAlign w:val="top"/>
          </w:tcPr>
          <w:p w:rsidR="00000000" w:rsidDel="00000000" w:rsidP="00000000" w:rsidRDefault="00000000" w:rsidRPr="00000000" w14:paraId="0000019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97">
            <w:pPr>
              <w:jc w:val="both"/>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198">
      <w:pPr>
        <w:rPr>
          <w:vertAlign w:val="baseline"/>
        </w:rPr>
      </w:pPr>
      <w:r w:rsidDel="00000000" w:rsidR="00000000" w:rsidRPr="00000000">
        <w:rPr>
          <w:rtl w:val="0"/>
        </w:rPr>
      </w:r>
    </w:p>
    <w:p w:rsidR="00000000" w:rsidDel="00000000" w:rsidP="00000000" w:rsidRDefault="00000000" w:rsidRPr="00000000" w14:paraId="00000199">
      <w:pPr>
        <w:rPr>
          <w:vertAlign w:val="baseline"/>
        </w:rPr>
      </w:pPr>
      <w:r w:rsidDel="00000000" w:rsidR="00000000" w:rsidRPr="00000000">
        <w:rPr>
          <w:rtl w:val="0"/>
        </w:rPr>
      </w:r>
    </w:p>
    <w:p w:rsidR="00000000" w:rsidDel="00000000" w:rsidP="00000000" w:rsidRDefault="00000000" w:rsidRPr="00000000" w14:paraId="0000019A">
      <w:pPr>
        <w:rPr>
          <w:vertAlign w:val="baseline"/>
        </w:rPr>
      </w:pPr>
      <w:r w:rsidDel="00000000" w:rsidR="00000000" w:rsidRPr="00000000">
        <w:rPr>
          <w:rtl w:val="0"/>
        </w:rPr>
      </w:r>
    </w:p>
    <w:p w:rsidR="00000000" w:rsidDel="00000000" w:rsidP="00000000" w:rsidRDefault="00000000" w:rsidRPr="00000000" w14:paraId="0000019B">
      <w:pPr>
        <w:rPr>
          <w:vertAlign w:val="baseline"/>
        </w:rPr>
      </w:pPr>
      <w:r w:rsidDel="00000000" w:rsidR="00000000" w:rsidRPr="00000000">
        <w:rPr>
          <w:rtl w:val="0"/>
        </w:rPr>
      </w:r>
    </w:p>
    <w:p w:rsidR="00000000" w:rsidDel="00000000" w:rsidP="00000000" w:rsidRDefault="00000000" w:rsidRPr="00000000" w14:paraId="0000019C">
      <w:pPr>
        <w:rPr>
          <w:vertAlign w:val="baseline"/>
        </w:rPr>
      </w:pPr>
      <w:r w:rsidDel="00000000" w:rsidR="00000000" w:rsidRPr="00000000">
        <w:rPr>
          <w:rtl w:val="0"/>
        </w:rPr>
      </w:r>
    </w:p>
    <w:p w:rsidR="00000000" w:rsidDel="00000000" w:rsidP="00000000" w:rsidRDefault="00000000" w:rsidRPr="00000000" w14:paraId="0000019D">
      <w:pPr>
        <w:rPr>
          <w:vertAlign w:val="baseline"/>
        </w:rPr>
      </w:pPr>
      <w:r w:rsidDel="00000000" w:rsidR="00000000" w:rsidRPr="00000000">
        <w:rPr>
          <w:rtl w:val="0"/>
        </w:rPr>
      </w:r>
    </w:p>
    <w:p w:rsidR="00000000" w:rsidDel="00000000" w:rsidP="00000000" w:rsidRDefault="00000000" w:rsidRPr="00000000" w14:paraId="0000019E">
      <w:pPr>
        <w:pStyle w:val="Heading6"/>
        <w:rPr/>
      </w:pPr>
      <w:r w:rsidDel="00000000" w:rsidR="00000000" w:rsidRPr="00000000">
        <w:rPr>
          <w:rtl w:val="0"/>
        </w:rPr>
      </w:r>
    </w:p>
    <w:p w:rsidR="00000000" w:rsidDel="00000000" w:rsidP="00000000" w:rsidRDefault="00000000" w:rsidRPr="00000000" w14:paraId="0000019F">
      <w:pPr>
        <w:pStyle w:val="Heading6"/>
        <w:rPr>
          <w:vertAlign w:val="baseline"/>
        </w:rPr>
      </w:pPr>
      <w:r w:rsidDel="00000000" w:rsidR="00000000" w:rsidRPr="00000000">
        <w:rPr>
          <w:b w:val="1"/>
          <w:vertAlign w:val="baseline"/>
          <w:rtl w:val="0"/>
        </w:rPr>
        <w:t xml:space="preserve">Reinstatement Notice – Form SW04</w:t>
      </w:r>
      <w:r w:rsidDel="00000000" w:rsidR="00000000" w:rsidRPr="00000000">
        <w:rPr>
          <w:rtl w:val="0"/>
        </w:rPr>
      </w:r>
    </w:p>
    <w:p w:rsidR="00000000" w:rsidDel="00000000" w:rsidP="00000000" w:rsidRDefault="00000000" w:rsidRPr="00000000" w14:paraId="000001A0">
      <w:pPr>
        <w:jc w:val="both"/>
        <w:rPr>
          <w:rFonts w:ascii="Arial" w:cs="Arial" w:eastAsia="Arial" w:hAnsi="Arial"/>
          <w:b w:val="0"/>
          <w:sz w:val="28"/>
          <w:szCs w:val="28"/>
          <w:vertAlign w:val="baseline"/>
        </w:rPr>
      </w:pPr>
      <w:r w:rsidDel="00000000" w:rsidR="00000000" w:rsidRPr="00000000">
        <w:rPr>
          <w:rtl w:val="0"/>
        </w:rPr>
      </w:r>
    </w:p>
    <w:tbl>
      <w:tblPr>
        <w:tblStyle w:val="Table7"/>
        <w:tblW w:w="10616.0" w:type="dxa"/>
        <w:jc w:val="left"/>
        <w:tblInd w:w="-42.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44"/>
        <w:gridCol w:w="7172"/>
        <w:tblGridChange w:id="0">
          <w:tblGrid>
            <w:gridCol w:w="3444"/>
            <w:gridCol w:w="7172"/>
          </w:tblGrid>
        </w:tblGridChange>
      </w:tblGrid>
      <w:tr>
        <w:trPr>
          <w:cantSplit w:val="0"/>
          <w:trHeight w:val="892" w:hRule="atLeast"/>
          <w:tblHeader w:val="0"/>
        </w:trPr>
        <w:tc>
          <w:tcPr>
            <w:vAlign w:val="top"/>
          </w:tcPr>
          <w:p w:rsidR="00000000" w:rsidDel="00000000" w:rsidP="00000000" w:rsidRDefault="00000000" w:rsidRPr="00000000" w14:paraId="000001A1">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A2">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From:</w:t>
            </w:r>
          </w:p>
          <w:p w:rsidR="00000000" w:rsidDel="00000000" w:rsidP="00000000" w:rsidRDefault="00000000" w:rsidRPr="00000000" w14:paraId="000001A3">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A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A5">
            <w:pPr>
              <w:jc w:val="both"/>
              <w:rPr>
                <w:rFonts w:ascii="Arial" w:cs="Arial" w:eastAsia="Arial" w:hAnsi="Arial"/>
                <w:sz w:val="20"/>
                <w:szCs w:val="20"/>
                <w:vertAlign w:val="baseline"/>
              </w:rPr>
            </w:pPr>
            <w:r w:rsidDel="00000000" w:rsidR="00000000" w:rsidRPr="00000000">
              <w:rPr>
                <w:rtl w:val="0"/>
              </w:rPr>
            </w:r>
          </w:p>
        </w:tc>
      </w:tr>
      <w:tr>
        <w:trPr>
          <w:cantSplit w:val="0"/>
          <w:trHeight w:val="619" w:hRule="atLeast"/>
          <w:tblHeader w:val="0"/>
        </w:trPr>
        <w:tc>
          <w:tcPr>
            <w:vAlign w:val="top"/>
          </w:tcPr>
          <w:p w:rsidR="00000000" w:rsidDel="00000000" w:rsidP="00000000" w:rsidRDefault="00000000" w:rsidRPr="00000000" w14:paraId="000001A6">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A7">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w:t>
            </w:r>
          </w:p>
          <w:p w:rsidR="00000000" w:rsidDel="00000000" w:rsidP="00000000" w:rsidRDefault="00000000" w:rsidRPr="00000000" w14:paraId="000001A8">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A9">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A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2"/>
                <w:szCs w:val="22"/>
                <w:vertAlign w:val="baseline"/>
                <w:rtl w:val="0"/>
              </w:rPr>
              <w:t xml:space="preserve">London Borough of Sutton</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 Street Works Section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285750" cy="180975"/>
                      <wp:effectExtent b="0" l="0" r="0" t="0"/>
                      <wp:wrapNone/>
                      <wp:docPr id="1" name=""/>
                      <a:graphic>
                        <a:graphicData uri="http://schemas.microsoft.com/office/word/2010/wordprocessingShape">
                          <wps:wsp>
                            <wps:cNvSpPr/>
                            <wps:cNvPr id="2" name="Shape 2"/>
                            <wps:spPr>
                              <a:xfrm>
                                <a:off x="5212650" y="3699038"/>
                                <a:ext cx="266700" cy="161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285750" cy="180975"/>
                      <wp:effectExtent b="0" l="0" r="0" t="0"/>
                      <wp:wrapNone/>
                      <wp:docPr id="1"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285750" cy="180975"/>
                              </a:xfrm>
                              <a:prstGeom prst="rect"/>
                              <a:ln/>
                            </pic:spPr>
                          </pic:pic>
                        </a:graphicData>
                      </a:graphic>
                    </wp:anchor>
                  </w:drawing>
                </mc:Fallback>
              </mc:AlternateContent>
            </w:r>
          </w:p>
          <w:p w:rsidR="00000000" w:rsidDel="00000000" w:rsidP="00000000" w:rsidRDefault="00000000" w:rsidRPr="00000000" w14:paraId="000001AB">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1AC">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Royal Borough of Kingston </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b w:val="1"/>
                <w:sz w:val="22"/>
                <w:szCs w:val="22"/>
                <w:vertAlign w:val="baseline"/>
                <w:rtl w:val="0"/>
              </w:rPr>
              <w:t xml:space="preserve"> Streetworks Section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4013200</wp:posOffset>
                      </wp:positionH>
                      <wp:positionV relativeFrom="paragraph">
                        <wp:posOffset>12700</wp:posOffset>
                      </wp:positionV>
                      <wp:extent cx="285750" cy="180975"/>
                      <wp:effectExtent b="0" l="0" r="0" t="0"/>
                      <wp:wrapNone/>
                      <wp:docPr id="11" name=""/>
                      <a:graphic>
                        <a:graphicData uri="http://schemas.microsoft.com/office/word/2010/wordprocessingShape">
                          <wps:wsp>
                            <wps:cNvSpPr/>
                            <wps:cNvPr id="12" name="Shape 12"/>
                            <wps:spPr>
                              <a:xfrm>
                                <a:off x="5212650" y="3699038"/>
                                <a:ext cx="266700" cy="161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4013200</wp:posOffset>
                      </wp:positionH>
                      <wp:positionV relativeFrom="paragraph">
                        <wp:posOffset>12700</wp:posOffset>
                      </wp:positionV>
                      <wp:extent cx="285750" cy="180975"/>
                      <wp:effectExtent b="0" l="0" r="0" t="0"/>
                      <wp:wrapNone/>
                      <wp:docPr id="11"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285750" cy="180975"/>
                              </a:xfrm>
                              <a:prstGeom prst="rect"/>
                              <a:ln/>
                            </pic:spPr>
                          </pic:pic>
                        </a:graphicData>
                      </a:graphic>
                    </wp:anchor>
                  </w:drawing>
                </mc:Fallback>
              </mc:AlternateContent>
            </w:r>
          </w:p>
        </w:tc>
      </w:tr>
    </w:tbl>
    <w:p w:rsidR="00000000" w:rsidDel="00000000" w:rsidP="00000000" w:rsidRDefault="00000000" w:rsidRPr="00000000" w14:paraId="000001AD">
      <w:pPr>
        <w:jc w:val="both"/>
        <w:rPr>
          <w:rFonts w:ascii="Arial" w:cs="Arial" w:eastAsia="Arial" w:hAnsi="Arial"/>
          <w:sz w:val="22"/>
          <w:szCs w:val="22"/>
          <w:vertAlign w:val="baseline"/>
        </w:rPr>
      </w:pPr>
      <w:r w:rsidDel="00000000" w:rsidR="00000000" w:rsidRPr="00000000">
        <w:rPr>
          <w:rtl w:val="0"/>
        </w:rPr>
      </w:r>
    </w:p>
    <w:tbl>
      <w:tblPr>
        <w:tblStyle w:val="Table8"/>
        <w:tblW w:w="10616.000000000002" w:type="dxa"/>
        <w:jc w:val="left"/>
        <w:tblInd w:w="-42.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16"/>
        <w:gridCol w:w="1446"/>
        <w:gridCol w:w="1417"/>
        <w:gridCol w:w="1418"/>
        <w:gridCol w:w="1417"/>
        <w:gridCol w:w="1502"/>
        <w:tblGridChange w:id="0">
          <w:tblGrid>
            <w:gridCol w:w="3416"/>
            <w:gridCol w:w="1446"/>
            <w:gridCol w:w="1417"/>
            <w:gridCol w:w="1418"/>
            <w:gridCol w:w="1417"/>
            <w:gridCol w:w="1502"/>
          </w:tblGrid>
        </w:tblGridChange>
      </w:tblGrid>
      <w:tr>
        <w:trPr>
          <w:cantSplit w:val="0"/>
          <w:trHeight w:val="536" w:hRule="atLeast"/>
          <w:tblHeader w:val="0"/>
        </w:trPr>
        <w:tc>
          <w:tcPr>
            <w:vAlign w:val="top"/>
          </w:tcPr>
          <w:p w:rsidR="00000000" w:rsidDel="00000000" w:rsidP="00000000" w:rsidRDefault="00000000" w:rsidRPr="00000000" w14:paraId="000001AE">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AF">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r>
          </w:p>
          <w:p w:rsidR="00000000" w:rsidDel="00000000" w:rsidP="00000000" w:rsidRDefault="00000000" w:rsidRPr="00000000" w14:paraId="000001B0">
            <w:pPr>
              <w:ind w:left="42" w:firstLine="0"/>
              <w:jc w:val="both"/>
              <w:rPr>
                <w:rFonts w:ascii="Arial" w:cs="Arial" w:eastAsia="Arial" w:hAnsi="Arial"/>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1B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B2">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1B7">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B8">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Street Works Licence No.:</w:t>
            </w:r>
          </w:p>
          <w:p w:rsidR="00000000" w:rsidDel="00000000" w:rsidP="00000000" w:rsidRDefault="00000000" w:rsidRPr="00000000" w14:paraId="000001B9">
            <w:pPr>
              <w:ind w:left="42" w:firstLine="0"/>
              <w:jc w:val="both"/>
              <w:rPr>
                <w:rFonts w:ascii="Arial" w:cs="Arial" w:eastAsia="Arial" w:hAnsi="Arial"/>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1B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BB">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1C0">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C1">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Notice Type:</w:t>
            </w:r>
          </w:p>
          <w:p w:rsidR="00000000" w:rsidDel="00000000" w:rsidP="00000000" w:rsidRDefault="00000000" w:rsidRPr="00000000" w14:paraId="000001C2">
            <w:pPr>
              <w:jc w:val="both"/>
              <w:rPr>
                <w:rFonts w:ascii="Arial" w:cs="Arial" w:eastAsia="Arial" w:hAnsi="Arial"/>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1C3">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C4">
            <w:pPr>
              <w:jc w:val="both"/>
              <w:rPr>
                <w:rFonts w:ascii="Arial" w:cs="Arial" w:eastAsia="Arial" w:hAnsi="Arial"/>
                <w:sz w:val="16"/>
                <w:szCs w:val="16"/>
                <w:vertAlign w:val="baseline"/>
              </w:rPr>
            </w:pPr>
            <w:r w:rsidDel="00000000" w:rsidR="00000000" w:rsidRPr="00000000">
              <w:rPr>
                <w:rFonts w:ascii="Arial" w:cs="Arial" w:eastAsia="Arial" w:hAnsi="Arial"/>
                <w:b w:val="1"/>
                <w:vertAlign w:val="baseline"/>
                <w:rtl w:val="0"/>
              </w:rPr>
              <w:t xml:space="preserve">Registration </w:t>
            </w:r>
            <w:r w:rsidDel="00000000" w:rsidR="00000000" w:rsidRPr="00000000">
              <w:rPr>
                <w:rFonts w:ascii="Arial" w:cs="Arial" w:eastAsia="Arial" w:hAnsi="Arial"/>
                <w:sz w:val="16"/>
                <w:szCs w:val="16"/>
                <w:vertAlign w:val="baseline"/>
                <w:rtl w:val="0"/>
              </w:rPr>
              <w:t xml:space="preserve">(To be issued within 7 working days of Interim or Permanent reinstatement)</w:t>
            </w:r>
          </w:p>
          <w:p w:rsidR="00000000" w:rsidDel="00000000" w:rsidP="00000000" w:rsidRDefault="00000000" w:rsidRPr="00000000" w14:paraId="000001C5">
            <w:pPr>
              <w:jc w:val="both"/>
              <w:rPr>
                <w:rFonts w:ascii="Arial" w:cs="Arial" w:eastAsia="Arial" w:hAnsi="Arial"/>
                <w:sz w:val="20"/>
                <w:szCs w:val="20"/>
                <w:vertAlign w:val="baseline"/>
              </w:rPr>
            </w:pP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1CA">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CB">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Works Type:</w:t>
            </w:r>
          </w:p>
          <w:p w:rsidR="00000000" w:rsidDel="00000000" w:rsidP="00000000" w:rsidRDefault="00000000" w:rsidRPr="00000000" w14:paraId="000001CC">
            <w:pPr>
              <w:jc w:val="both"/>
              <w:rPr>
                <w:rFonts w:ascii="Arial" w:cs="Arial" w:eastAsia="Arial" w:hAnsi="Arial"/>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1CD">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CE">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Minor/ Standard/ Major </w:t>
            </w:r>
            <w:r w:rsidDel="00000000" w:rsidR="00000000" w:rsidRPr="00000000">
              <w:rPr>
                <w:rFonts w:ascii="Arial" w:cs="Arial" w:eastAsia="Arial" w:hAnsi="Arial"/>
                <w:sz w:val="16"/>
                <w:szCs w:val="16"/>
                <w:vertAlign w:val="baseline"/>
                <w:rtl w:val="0"/>
              </w:rPr>
              <w:t xml:space="preserve">(Delete as Necessary)</w:t>
            </w:r>
            <w:r w:rsidDel="00000000" w:rsidR="00000000" w:rsidRPr="00000000">
              <w:rPr>
                <w:rtl w:val="0"/>
              </w:rPr>
            </w:r>
          </w:p>
          <w:p w:rsidR="00000000" w:rsidDel="00000000" w:rsidP="00000000" w:rsidRDefault="00000000" w:rsidRPr="00000000" w14:paraId="000001CF">
            <w:pPr>
              <w:jc w:val="both"/>
              <w:rPr>
                <w:rFonts w:ascii="Arial" w:cs="Arial" w:eastAsia="Arial" w:hAnsi="Arial"/>
                <w:sz w:val="20"/>
                <w:szCs w:val="20"/>
                <w:vertAlign w:val="baseline"/>
              </w:rPr>
            </w:pPr>
            <w:r w:rsidDel="00000000" w:rsidR="00000000" w:rsidRPr="00000000">
              <w:rPr>
                <w:rtl w:val="0"/>
              </w:rPr>
            </w:r>
          </w:p>
        </w:tc>
      </w:tr>
      <w:tr>
        <w:trPr>
          <w:cantSplit w:val="0"/>
          <w:trHeight w:val="703" w:hRule="atLeast"/>
          <w:tblHeader w:val="0"/>
        </w:trPr>
        <w:tc>
          <w:tcPr>
            <w:vAlign w:val="top"/>
          </w:tcPr>
          <w:p w:rsidR="00000000" w:rsidDel="00000000" w:rsidP="00000000" w:rsidRDefault="00000000" w:rsidRPr="00000000" w14:paraId="000001D4">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D5">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Works Status:</w:t>
            </w:r>
          </w:p>
          <w:p w:rsidR="00000000" w:rsidDel="00000000" w:rsidP="00000000" w:rsidRDefault="00000000" w:rsidRPr="00000000" w14:paraId="000001D6">
            <w:pPr>
              <w:ind w:left="42" w:firstLine="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D7">
            <w:pPr>
              <w:jc w:val="both"/>
              <w:rPr>
                <w:rFonts w:ascii="Arial" w:cs="Arial" w:eastAsia="Arial" w:hAnsi="Arial"/>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1D8">
            <w:pPr>
              <w:jc w:val="both"/>
              <w:rPr>
                <w:rFonts w:ascii="Arial" w:cs="Arial" w:eastAsia="Arial" w:hAnsi="Arial"/>
                <w:sz w:val="20"/>
                <w:szCs w:val="20"/>
                <w:vertAlign w:val="baseline"/>
              </w:rPr>
            </w:pPr>
            <w:r w:rsidDel="00000000" w:rsidR="00000000" w:rsidRPr="00000000">
              <w:rPr>
                <w:rFonts w:ascii="Arial" w:cs="Arial" w:eastAsia="Arial" w:hAnsi="Arial"/>
                <w:b w:val="1"/>
                <w:vertAlign w:val="baseline"/>
                <w:rtl w:val="0"/>
              </w:rPr>
              <w:t xml:space="preserve">Works Clear </w:t>
            </w:r>
            <w:r w:rsidDel="00000000" w:rsidR="00000000" w:rsidRPr="00000000">
              <w:rPr>
                <w:rFonts w:ascii="Arial" w:cs="Arial" w:eastAsia="Arial" w:hAnsi="Arial"/>
                <w:sz w:val="16"/>
                <w:szCs w:val="16"/>
                <w:vertAlign w:val="baseline"/>
                <w:rtl w:val="0"/>
              </w:rPr>
              <w:t xml:space="preserve">(Interim Reinstatement) </w:t>
            </w:r>
            <w:r w:rsidDel="00000000" w:rsidR="00000000" w:rsidRPr="00000000">
              <w:rPr>
                <w:rFonts w:ascii="Arial" w:cs="Arial" w:eastAsia="Arial" w:hAnsi="Arial"/>
                <w:b w:val="1"/>
                <w:vertAlign w:val="baseline"/>
                <w:rtl w:val="0"/>
              </w:rPr>
              <w:t xml:space="preserve">/ Works Closed (</w:t>
            </w:r>
            <w:r w:rsidDel="00000000" w:rsidR="00000000" w:rsidRPr="00000000">
              <w:rPr>
                <w:rFonts w:ascii="Arial" w:cs="Arial" w:eastAsia="Arial" w:hAnsi="Arial"/>
                <w:sz w:val="16"/>
                <w:szCs w:val="16"/>
                <w:vertAlign w:val="baseline"/>
                <w:rtl w:val="0"/>
              </w:rPr>
              <w:t xml:space="preserve">Permanent Reinstatement)                                                                                                                     (Delete as Necessary)</w:t>
            </w: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1DD">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DE">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Description of Works:</w:t>
            </w:r>
          </w:p>
          <w:p w:rsidR="00000000" w:rsidDel="00000000" w:rsidP="00000000" w:rsidRDefault="00000000" w:rsidRPr="00000000" w14:paraId="000001DF">
            <w:pPr>
              <w:ind w:left="42" w:firstLine="0"/>
              <w:jc w:val="both"/>
              <w:rPr>
                <w:rFonts w:ascii="Arial" w:cs="Arial" w:eastAsia="Arial" w:hAnsi="Arial"/>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1E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E1">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1E6">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E7">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Actual Start Date:</w:t>
            </w:r>
          </w:p>
          <w:p w:rsidR="00000000" w:rsidDel="00000000" w:rsidP="00000000" w:rsidRDefault="00000000" w:rsidRPr="00000000" w14:paraId="000001E8">
            <w:pPr>
              <w:ind w:left="42" w:firstLine="0"/>
              <w:jc w:val="both"/>
              <w:rPr>
                <w:rFonts w:ascii="Arial" w:cs="Arial" w:eastAsia="Arial" w:hAnsi="Arial"/>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1E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EA">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1EF">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F0">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Actual Completion Date:</w:t>
            </w:r>
          </w:p>
          <w:p w:rsidR="00000000" w:rsidDel="00000000" w:rsidP="00000000" w:rsidRDefault="00000000" w:rsidRPr="00000000" w14:paraId="000001F1">
            <w:pPr>
              <w:ind w:left="42" w:firstLine="0"/>
              <w:jc w:val="both"/>
              <w:rPr>
                <w:rFonts w:ascii="Arial" w:cs="Arial" w:eastAsia="Arial" w:hAnsi="Arial"/>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1F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F3">
            <w:pPr>
              <w:jc w:val="both"/>
              <w:rPr>
                <w:rFonts w:ascii="Arial" w:cs="Arial" w:eastAsia="Arial" w:hAnsi="Arial"/>
                <w:sz w:val="20"/>
                <w:szCs w:val="20"/>
                <w:vertAlign w:val="baseline"/>
              </w:rPr>
            </w:pP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1F8">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F9">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Street Name:</w:t>
            </w:r>
          </w:p>
          <w:p w:rsidR="00000000" w:rsidDel="00000000" w:rsidP="00000000" w:rsidRDefault="00000000" w:rsidRPr="00000000" w14:paraId="000001FA">
            <w:pPr>
              <w:ind w:left="42" w:firstLine="0"/>
              <w:jc w:val="both"/>
              <w:rPr>
                <w:rFonts w:ascii="Arial" w:cs="Arial" w:eastAsia="Arial" w:hAnsi="Arial"/>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1F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FC">
            <w:pPr>
              <w:jc w:val="both"/>
              <w:rPr>
                <w:rFonts w:ascii="Arial" w:cs="Arial" w:eastAsia="Arial" w:hAnsi="Arial"/>
                <w:sz w:val="20"/>
                <w:szCs w:val="20"/>
                <w:vertAlign w:val="baseline"/>
              </w:rPr>
            </w:pP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201">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02">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Town:</w:t>
            </w:r>
          </w:p>
          <w:p w:rsidR="00000000" w:rsidDel="00000000" w:rsidP="00000000" w:rsidRDefault="00000000" w:rsidRPr="00000000" w14:paraId="00000203">
            <w:pPr>
              <w:ind w:left="42" w:firstLine="0"/>
              <w:jc w:val="both"/>
              <w:rPr>
                <w:rFonts w:ascii="Arial" w:cs="Arial" w:eastAsia="Arial" w:hAnsi="Arial"/>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20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05">
            <w:pPr>
              <w:jc w:val="both"/>
              <w:rPr>
                <w:rFonts w:ascii="Arial" w:cs="Arial" w:eastAsia="Arial" w:hAnsi="Arial"/>
                <w:sz w:val="20"/>
                <w:szCs w:val="20"/>
                <w:vertAlign w:val="baseline"/>
              </w:rPr>
            </w:pPr>
            <w:r w:rsidDel="00000000" w:rsidR="00000000" w:rsidRPr="00000000">
              <w:rPr>
                <w:rtl w:val="0"/>
              </w:rPr>
            </w:r>
          </w:p>
        </w:tc>
      </w:tr>
      <w:tr>
        <w:trPr>
          <w:cantSplit w:val="0"/>
          <w:trHeight w:val="553" w:hRule="atLeast"/>
          <w:tblHeader w:val="0"/>
        </w:trPr>
        <w:tc>
          <w:tcPr>
            <w:vAlign w:val="top"/>
          </w:tcPr>
          <w:p w:rsidR="00000000" w:rsidDel="00000000" w:rsidP="00000000" w:rsidRDefault="00000000" w:rsidRPr="00000000" w14:paraId="0000020A">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0B">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Site Location:</w:t>
            </w:r>
          </w:p>
          <w:p w:rsidR="00000000" w:rsidDel="00000000" w:rsidP="00000000" w:rsidRDefault="00000000" w:rsidRPr="00000000" w14:paraId="0000020C">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0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0E">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0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0">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1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2">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1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4">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1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6">
            <w:pPr>
              <w:jc w:val="both"/>
              <w:rPr>
                <w:rFonts w:ascii="Arial" w:cs="Arial" w:eastAsia="Arial" w:hAnsi="Arial"/>
                <w:sz w:val="20"/>
                <w:szCs w:val="20"/>
                <w:vertAlign w:val="baseline"/>
              </w:rPr>
            </w:pP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217">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8">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Trench Length (Metres) :</w:t>
            </w:r>
          </w:p>
          <w:p w:rsidR="00000000" w:rsidDel="00000000" w:rsidP="00000000" w:rsidRDefault="00000000" w:rsidRPr="00000000" w14:paraId="00000219">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1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B">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1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D">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1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F">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2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1">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2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3">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224">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5">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Trench Width (Metres):</w:t>
            </w:r>
          </w:p>
          <w:p w:rsidR="00000000" w:rsidDel="00000000" w:rsidP="00000000" w:rsidRDefault="00000000" w:rsidRPr="00000000" w14:paraId="00000226">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2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8">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2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A">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2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C">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2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E">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2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30">
            <w:pPr>
              <w:jc w:val="both"/>
              <w:rPr>
                <w:rFonts w:ascii="Arial" w:cs="Arial" w:eastAsia="Arial" w:hAnsi="Arial"/>
                <w:sz w:val="20"/>
                <w:szCs w:val="20"/>
                <w:vertAlign w:val="baseline"/>
              </w:rPr>
            </w:pP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231">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32">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Trench Depth (Metres):</w:t>
            </w:r>
          </w:p>
          <w:p w:rsidR="00000000" w:rsidDel="00000000" w:rsidP="00000000" w:rsidRDefault="00000000" w:rsidRPr="00000000" w14:paraId="00000233">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3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35">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3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37">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3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39">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3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3B">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3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3D">
            <w:pPr>
              <w:jc w:val="both"/>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23E">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3F">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40">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41">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42">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43">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44">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45">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46">
      <w:pPr>
        <w:jc w:val="center"/>
        <w:rPr>
          <w:rFonts w:ascii="Arial" w:cs="Arial" w:eastAsia="Arial" w:hAnsi="Arial"/>
          <w:b w:val="0"/>
          <w:sz w:val="26"/>
          <w:szCs w:val="26"/>
          <w:vertAlign w:val="baseline"/>
        </w:rPr>
      </w:pP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247">
      <w:pPr>
        <w:rPr>
          <w:rFonts w:ascii="Arial" w:cs="Arial" w:eastAsia="Arial" w:hAnsi="Arial"/>
          <w:b w:val="0"/>
          <w:sz w:val="26"/>
          <w:szCs w:val="26"/>
          <w:vertAlign w:val="baseline"/>
        </w:rPr>
      </w:pPr>
      <w:r w:rsidDel="00000000" w:rsidR="00000000" w:rsidRPr="00000000">
        <w:rPr>
          <w:rtl w:val="0"/>
        </w:rPr>
      </w:r>
    </w:p>
    <w:p w:rsidR="00000000" w:rsidDel="00000000" w:rsidP="00000000" w:rsidRDefault="00000000" w:rsidRPr="00000000" w14:paraId="00000248">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New Roads and Street Works Act 1991, Section 50 (Streetworks Licence) and</w:t>
      </w:r>
      <w:r w:rsidDel="00000000" w:rsidR="00000000" w:rsidRPr="00000000">
        <w:rPr>
          <w:rtl w:val="0"/>
        </w:rPr>
      </w:r>
    </w:p>
    <w:p w:rsidR="00000000" w:rsidDel="00000000" w:rsidP="00000000" w:rsidRDefault="00000000" w:rsidRPr="00000000" w14:paraId="00000249">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Highways Act 1980, Section 171 Licence (Permission to excavate on the Public Highway)</w:t>
      </w:r>
      <w:r w:rsidDel="00000000" w:rsidR="00000000" w:rsidRPr="00000000">
        <w:rPr>
          <w:rtl w:val="0"/>
        </w:rPr>
      </w:r>
    </w:p>
    <w:p w:rsidR="00000000" w:rsidDel="00000000" w:rsidP="00000000" w:rsidRDefault="00000000" w:rsidRPr="00000000" w14:paraId="0000024A">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24B">
      <w:pPr>
        <w:pStyle w:val="Heading5"/>
        <w:jc w:val="center"/>
        <w:rPr>
          <w:u w:val="none"/>
          <w:vertAlign w:val="baseline"/>
        </w:rPr>
      </w:pPr>
      <w:r w:rsidDel="00000000" w:rsidR="00000000" w:rsidRPr="00000000">
        <w:rPr>
          <w:b w:val="1"/>
          <w:u w:val="none"/>
          <w:vertAlign w:val="baseline"/>
          <w:rtl w:val="0"/>
        </w:rPr>
        <w:t xml:space="preserve">Notes for Guidance </w:t>
      </w:r>
      <w:r w:rsidDel="00000000" w:rsidR="00000000" w:rsidRPr="00000000">
        <w:rPr>
          <w:rtl w:val="0"/>
        </w:rPr>
      </w:r>
    </w:p>
    <w:p w:rsidR="00000000" w:rsidDel="00000000" w:rsidP="00000000" w:rsidRDefault="00000000" w:rsidRPr="00000000" w14:paraId="0000024C">
      <w:pPr>
        <w:pStyle w:val="Heading5"/>
        <w:ind w:left="-142" w:firstLine="142"/>
        <w:rPr>
          <w:rFonts w:ascii="Arial" w:cs="Arial" w:eastAsia="Arial" w:hAnsi="Arial"/>
          <w:vertAlign w:val="baseline"/>
        </w:rPr>
      </w:pPr>
      <w:r w:rsidDel="00000000" w:rsidR="00000000" w:rsidRPr="00000000">
        <w:rPr>
          <w:rFonts w:ascii="Arial" w:cs="Arial" w:eastAsia="Arial" w:hAnsi="Arial"/>
          <w:b w:val="1"/>
          <w:u w:val="none"/>
          <w:vertAlign w:val="baseline"/>
          <w:rtl w:val="0"/>
        </w:rPr>
        <w:t xml:space="preserve">General</w:t>
      </w:r>
      <w:r w:rsidDel="00000000" w:rsidR="00000000" w:rsidRPr="00000000">
        <w:rPr>
          <w:rtl w:val="0"/>
        </w:rPr>
      </w:r>
    </w:p>
    <w:p w:rsidR="00000000" w:rsidDel="00000000" w:rsidP="00000000" w:rsidRDefault="00000000" w:rsidRPr="00000000" w14:paraId="0000024D">
      <w:pPr>
        <w:ind w:left="-142"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an offence under Section 51 of the New Roads and Street Works Act 1991 to excavate in the highway without obtaining a licence from the Highway Authority.</w:t>
      </w: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name and address of the landowner /company</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requiring the service is to be provided. This may be a private individual, a limited company or a partnership.  If a partnership, the names and addresses of those persons in whom the land is vested are to be given.  If a company, the registered office is to be given. If the land is vested in joint names, then details of both persons are required.</w:t>
      </w: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Supervisors of street works and their operatives shall be qualified to the standard prescribed in the Street Works (Qualifications of Supervisors and Operatives) Regulations 1992. Details of supervisors are to be entered in Section 4.</w:t>
      </w:r>
      <w:r w:rsidDel="00000000" w:rsidR="00000000" w:rsidRPr="00000000">
        <w:rPr>
          <w:rtl w:val="0"/>
        </w:rPr>
      </w:r>
    </w:p>
    <w:p w:rsidR="00000000" w:rsidDel="00000000" w:rsidP="00000000" w:rsidRDefault="00000000" w:rsidRPr="00000000" w14:paraId="00000253">
      <w:pPr>
        <w:ind w:left="-142"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54">
      <w:pPr>
        <w:numPr>
          <w:ilvl w:val="0"/>
          <w:numId w:val="4"/>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The licensee shall ensure that he or any contractor employed by him shall be aware of the obligations placed on</w:t>
      </w:r>
      <w:r w:rsidDel="00000000" w:rsidR="00000000" w:rsidRPr="00000000">
        <w:rPr>
          <w:rtl w:val="0"/>
        </w:rPr>
      </w:r>
    </w:p>
    <w:p w:rsidR="00000000" w:rsidDel="00000000" w:rsidP="00000000" w:rsidRDefault="00000000" w:rsidRPr="00000000" w14:paraId="00000255">
      <w:pPr>
        <w:ind w:left="720"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him by the various Codes of Practice and Regulations prescribed under the New Roads and Street Works Act</w:t>
      </w:r>
    </w:p>
    <w:p w:rsidR="00000000" w:rsidDel="00000000" w:rsidP="00000000" w:rsidRDefault="00000000" w:rsidRPr="00000000" w14:paraId="00000256">
      <w:pPr>
        <w:ind w:left="720"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1991. In particular, the licensee shall comply with the Specification for the Reinstatement of Openings in</w:t>
      </w:r>
    </w:p>
    <w:p w:rsidR="00000000" w:rsidDel="00000000" w:rsidP="00000000" w:rsidRDefault="00000000" w:rsidRPr="00000000" w14:paraId="00000257">
      <w:pPr>
        <w:ind w:left="720"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Highways. </w:t>
      </w:r>
    </w:p>
    <w:p w:rsidR="00000000" w:rsidDel="00000000" w:rsidP="00000000" w:rsidRDefault="00000000" w:rsidRPr="00000000" w14:paraId="00000258">
      <w:pPr>
        <w:ind w:left="720"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59">
      <w:pPr>
        <w:numPr>
          <w:ilvl w:val="0"/>
          <w:numId w:val="4"/>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The licensee shall also comply with the Code of Practice ‘Safety at Street Works and Road Works’ and give details of proposed traffic management measures in Section 3.  If it is considered that a road closure may be required then early advice from the Council should be sought. A period of six weeks should normally be allowed for road closure applications to be processed.</w:t>
      </w:r>
      <w:r w:rsidDel="00000000" w:rsidR="00000000" w:rsidRPr="00000000">
        <w:rPr>
          <w:rtl w:val="0"/>
        </w:rPr>
      </w:r>
    </w:p>
    <w:p w:rsidR="00000000" w:rsidDel="00000000" w:rsidP="00000000" w:rsidRDefault="00000000" w:rsidRPr="00000000" w14:paraId="0000025A">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5B">
      <w:pPr>
        <w:numPr>
          <w:ilvl w:val="0"/>
          <w:numId w:val="4"/>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The licence shall remain in force until it is withdrawn by the Council or terminated by the licensee giving written notice under the provisions of paragraphs 5 and 6 of Schedule 3 to the New Roads and Street Works Act 1991 (NRSWA).</w:t>
      </w:r>
      <w:r w:rsidDel="00000000" w:rsidR="00000000" w:rsidRPr="00000000">
        <w:rPr>
          <w:rtl w:val="0"/>
        </w:rPr>
      </w:r>
    </w:p>
    <w:p w:rsidR="00000000" w:rsidDel="00000000" w:rsidP="00000000" w:rsidRDefault="00000000" w:rsidRPr="00000000" w14:paraId="0000025C">
      <w:pPr>
        <w:ind w:left="720"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5D">
      <w:pPr>
        <w:numPr>
          <w:ilvl w:val="0"/>
          <w:numId w:val="4"/>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The licensee shall be responsible for all costs of removal of the private service installed under this licence in relation to paragraph 7 of Schedule 3 to the NRSWA 1991.</w:t>
      </w: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licence does not dispense the licensee from obtaining  any other consent, licence or provision, which may be required and it does not authori</w:t>
      </w:r>
      <w:r w:rsidDel="00000000" w:rsidR="00000000" w:rsidRPr="00000000">
        <w:rPr>
          <w:rFonts w:ascii="Arial" w:cs="Arial" w:eastAsia="Arial" w:hAnsi="Arial"/>
          <w:sz w:val="20"/>
          <w:szCs w:val="20"/>
          <w:rtl w:val="0"/>
        </w:rPr>
        <w:t xml:space="preser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installation of apparatus for the use of which the licence of the Secretary of State is required unless and until that licence has been granted. As a licensee, you must comply with any instructions issued to you by the licensing authority, in the event of a breach; the licensing authority may prosecute the applicant accordingly.</w:t>
      </w: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1">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If the property is sold, the licence may be assigned to the new owner of the property by the original licensee provided that six weeks written notice of the transfer is given to the Council by the licensee.</w:t>
      </w: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3">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If the applicant is a contractor employed by the owner of the property, which the new apparatus serves, then the Licence should be assigned to that property owner upon completion of the work.</w:t>
      </w:r>
      <w:r w:rsidDel="00000000" w:rsidR="00000000" w:rsidRPr="00000000">
        <w:rPr>
          <w:rtl w:val="0"/>
        </w:rPr>
      </w:r>
    </w:p>
    <w:p w:rsidR="00000000" w:rsidDel="00000000" w:rsidP="00000000" w:rsidRDefault="00000000" w:rsidRPr="00000000" w14:paraId="0000026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65">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Two copies of an A3/A4 size drawing to a 1:1250 scale clearly identifying the location of the site are to be provided with the application.</w:t>
      </w:r>
      <w:r w:rsidDel="00000000" w:rsidR="00000000" w:rsidRPr="00000000">
        <w:rPr>
          <w:rtl w:val="0"/>
        </w:rPr>
      </w:r>
    </w:p>
    <w:p w:rsidR="00000000" w:rsidDel="00000000" w:rsidP="00000000" w:rsidRDefault="00000000" w:rsidRPr="00000000" w14:paraId="0000026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67">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The temporary traffic order (if applicable) is required to have a speed limit of 30mph; the correct signage must be displayed at all times.</w:t>
      </w:r>
      <w:r w:rsidDel="00000000" w:rsidR="00000000" w:rsidRPr="00000000">
        <w:rPr>
          <w:rtl w:val="0"/>
        </w:rPr>
      </w:r>
    </w:p>
    <w:p w:rsidR="00000000" w:rsidDel="00000000" w:rsidP="00000000" w:rsidRDefault="00000000" w:rsidRPr="00000000" w14:paraId="0000026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69">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Each licence is valid for the period of 30 days from the start date. A charge of £125 will be applied for every additional month the licence is required. This extension will be subject to a site visit by the Highway Authority.  Please note that part of a month must be counted as a full month e.g 15/03/2020 to 06/04/2020 will be equal to 2 months.</w:t>
      </w: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B">
      <w:pPr>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D">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26E">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26F">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270">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2">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Under Section 74 of the New Roads and Street Works Act 1991 a charge may be levied upon the licensee by the Highway authority where works in the publicly maintainable highway are unreasonably prolonged. It should be noted that works have not finished until all spoil, unused imported materials and any unused stores are cleared from all sites, and all signing, lighting and guarding is removed. The prescribed charges for unreasonably prolonged works range from £250 per day in category 3 &amp; 4 roads to £750- £2, 500 per day for all other roads. (Full details of these powers are available in the ‘Code of Practice for the Co-ordination of Street Works and Works for Road Purposes and Related Matters’.)</w:t>
      </w:r>
      <w:r w:rsidDel="00000000" w:rsidR="00000000" w:rsidRPr="00000000">
        <w:rPr>
          <w:rtl w:val="0"/>
        </w:rPr>
      </w:r>
    </w:p>
    <w:p w:rsidR="00000000" w:rsidDel="00000000" w:rsidP="00000000" w:rsidRDefault="00000000" w:rsidRPr="00000000" w14:paraId="00000273">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274">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Whilst works are carried out on the footway/carriageway, the licensee must ensure that the footway and carriageway are swept, kept clean and free from obstructions at all times. The excavation and any materials must have barriers or cones for the duration of the works. The surroundings of the excavation must be well lit during the hours of darkness.</w:t>
      </w: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6">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 minimum notice period of </w:t>
      </w:r>
      <w:r w:rsidDel="00000000" w:rsidR="00000000" w:rsidRPr="00000000">
        <w:rPr>
          <w:rFonts w:ascii="Arial" w:cs="Arial" w:eastAsia="Arial" w:hAnsi="Arial"/>
          <w:b w:val="1"/>
          <w:sz w:val="20"/>
          <w:szCs w:val="20"/>
          <w:vertAlign w:val="baseline"/>
          <w:rtl w:val="0"/>
        </w:rPr>
        <w:t xml:space="preserve">28 days</w:t>
      </w:r>
      <w:r w:rsidDel="00000000" w:rsidR="00000000" w:rsidRPr="00000000">
        <w:rPr>
          <w:rFonts w:ascii="Arial" w:cs="Arial" w:eastAsia="Arial" w:hAnsi="Arial"/>
          <w:sz w:val="20"/>
          <w:szCs w:val="20"/>
          <w:vertAlign w:val="baseline"/>
          <w:rtl w:val="0"/>
        </w:rPr>
        <w:t xml:space="preserve"> (exemption for immediate works) should be allowed for the application to be processed and then the normal notification period applies which is 3 days for minor works, 10 days for standard works and 3 month’s notice for major works (please note that notice periods are working days and do not include weekends or non-working days). It is the Licensees’ responsibility to contact other statutory undertakers, whose plant may be affected by their works, informing them of what works are proposed and to obtain the location of their existing underground equipment etc.</w:t>
      </w: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8">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The licensee shall notify the Council at the following stages of the work using the forms provided.</w:t>
      </w: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w:t>
        <w:tab/>
        <w:t xml:space="preserve">Notice of Proposed Works to be submitted using form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SW01</w:t>
      </w: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065" w:right="0" w:hanging="705"/>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Major Works 3 month followed by ten working days in advance of works commencement</w:t>
      </w:r>
      <w:r w:rsidDel="00000000" w:rsidR="00000000" w:rsidRPr="00000000">
        <w:rPr>
          <w:rtl w:val="0"/>
        </w:rPr>
      </w:r>
    </w:p>
    <w:p w:rsidR="00000000" w:rsidDel="00000000" w:rsidP="00000000" w:rsidRDefault="00000000" w:rsidRPr="00000000" w14:paraId="000002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065" w:right="0" w:hanging="705"/>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Standard Works 10 days advance notice of works commencement</w:t>
      </w:r>
      <w:r w:rsidDel="00000000" w:rsidR="00000000" w:rsidRPr="00000000">
        <w:rPr>
          <w:rtl w:val="0"/>
        </w:rPr>
      </w:r>
    </w:p>
    <w:p w:rsidR="00000000" w:rsidDel="00000000" w:rsidP="00000000" w:rsidRDefault="00000000" w:rsidRPr="00000000" w14:paraId="000002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065" w:right="0" w:hanging="705"/>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Minor Works 3 days advance notice of works commencement</w:t>
      </w: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06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09"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(II) </w:t>
        <w:tab/>
        <w:tab/>
        <w:t xml:space="preserve">EoT (Extension of Time) Notice - No later than the end of the next working day after the day on which the works started using form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SW02</w:t>
      </w: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09"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2">
      <w:pPr>
        <w:tabs>
          <w:tab w:val="left" w:leader="none" w:pos="709"/>
        </w:tabs>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(III)    </w:t>
        <w:tab/>
        <w:t xml:space="preserve">Notice of Works Clear or Closed - No later than the end of the next working day after the day on which</w:t>
      </w:r>
    </w:p>
    <w:p w:rsidR="00000000" w:rsidDel="00000000" w:rsidP="00000000" w:rsidRDefault="00000000" w:rsidRPr="00000000" w14:paraId="00000283">
      <w:pPr>
        <w:ind w:left="-1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the works are clear or closed using form </w:t>
      </w:r>
      <w:r w:rsidDel="00000000" w:rsidR="00000000" w:rsidRPr="00000000">
        <w:rPr>
          <w:rFonts w:ascii="Arial" w:cs="Arial" w:eastAsia="Arial" w:hAnsi="Arial"/>
          <w:b w:val="1"/>
          <w:sz w:val="20"/>
          <w:szCs w:val="20"/>
          <w:vertAlign w:val="baseline"/>
          <w:rtl w:val="0"/>
        </w:rPr>
        <w:t xml:space="preserve">SW03</w:t>
      </w:r>
      <w:r w:rsidDel="00000000" w:rsidR="00000000" w:rsidRPr="00000000">
        <w:rPr>
          <w:rtl w:val="0"/>
        </w:rPr>
      </w:r>
    </w:p>
    <w:p w:rsidR="00000000" w:rsidDel="00000000" w:rsidP="00000000" w:rsidRDefault="00000000" w:rsidRPr="00000000" w14:paraId="00000284">
      <w:pPr>
        <w:ind w:left="-1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85">
      <w:pPr>
        <w:tabs>
          <w:tab w:val="left" w:leader="none" w:pos="709"/>
        </w:tabs>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(IV) </w:t>
        <w:tab/>
        <w:t xml:space="preserve">Reinstatement Notice – Within ten working days of reinstatement using form </w:t>
      </w:r>
      <w:r w:rsidDel="00000000" w:rsidR="00000000" w:rsidRPr="00000000">
        <w:rPr>
          <w:rFonts w:ascii="Arial" w:cs="Arial" w:eastAsia="Arial" w:hAnsi="Arial"/>
          <w:b w:val="1"/>
          <w:sz w:val="20"/>
          <w:szCs w:val="20"/>
          <w:vertAlign w:val="baseline"/>
          <w:rtl w:val="0"/>
        </w:rPr>
        <w:t xml:space="preserve">SW04</w:t>
      </w:r>
      <w:r w:rsidDel="00000000" w:rsidR="00000000" w:rsidRPr="00000000">
        <w:rPr>
          <w:rtl w:val="0"/>
        </w:rPr>
      </w:r>
    </w:p>
    <w:p w:rsidR="00000000" w:rsidDel="00000000" w:rsidP="00000000" w:rsidRDefault="00000000" w:rsidRPr="00000000" w14:paraId="0000028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87">
      <w:pPr>
        <w:ind w:left="-142"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Guarantee Period</w:t>
      </w:r>
      <w:r w:rsidDel="00000000" w:rsidR="00000000" w:rsidRPr="00000000">
        <w:rPr>
          <w:rtl w:val="0"/>
        </w:rPr>
      </w:r>
    </w:p>
    <w:p w:rsidR="00000000" w:rsidDel="00000000" w:rsidP="00000000" w:rsidRDefault="00000000" w:rsidRPr="00000000" w14:paraId="0000028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89">
      <w:pPr>
        <w:numPr>
          <w:ilvl w:val="0"/>
          <w:numId w:val="4"/>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The licensee shall ensure that the interim reinstatement conforms to the prescribed standards referred to in Section 4 of these notes and that the permanent reinstatement conforms to the prescribed standard throughout the guarantee period. The guarantee period shall begin on completion of the permanent reinstatement and run for 2 years, or for 3 years in the case of deep openings. A deep opening is one in which the depth of cover over the buried plant or equipment is greater than 1.5 metres.</w:t>
      </w:r>
      <w:r w:rsidDel="00000000" w:rsidR="00000000" w:rsidRPr="00000000">
        <w:rPr>
          <w:rtl w:val="0"/>
        </w:rPr>
      </w:r>
    </w:p>
    <w:p w:rsidR="00000000" w:rsidDel="00000000" w:rsidP="00000000" w:rsidRDefault="00000000" w:rsidRPr="00000000" w14:paraId="0000028A">
      <w:pPr>
        <w:ind w:left="-142"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8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Licence Fees</w:t>
      </w:r>
    </w:p>
    <w:p w:rsidR="00000000" w:rsidDel="00000000" w:rsidP="00000000" w:rsidRDefault="00000000" w:rsidRPr="00000000" w14:paraId="0000028C">
      <w:pPr>
        <w:ind w:left="-142"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8D">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 non-refundable remittance in the sum of </w:t>
      </w:r>
      <w:r w:rsidDel="00000000" w:rsidR="00000000" w:rsidRPr="00000000">
        <w:rPr>
          <w:rFonts w:ascii="Arial" w:cs="Arial" w:eastAsia="Arial" w:hAnsi="Arial"/>
          <w:sz w:val="20"/>
          <w:szCs w:val="20"/>
          <w:highlight w:val="yellow"/>
          <w:vertAlign w:val="baseline"/>
          <w:rtl w:val="0"/>
        </w:rPr>
        <w:t xml:space="preserve">£759.07</w:t>
      </w:r>
      <w:r w:rsidDel="00000000" w:rsidR="00000000" w:rsidRPr="00000000">
        <w:rPr>
          <w:rFonts w:ascii="Arial" w:cs="Arial" w:eastAsia="Arial" w:hAnsi="Arial"/>
          <w:sz w:val="20"/>
          <w:szCs w:val="20"/>
          <w:vertAlign w:val="baseline"/>
          <w:rtl w:val="0"/>
        </w:rPr>
        <w:t xml:space="preserve"> to cover legal and administrative costs involved in the granting of a Street Works Licence / licence to excavate is to be provided with the application.</w:t>
      </w:r>
      <w:r w:rsidDel="00000000" w:rsidR="00000000" w:rsidRPr="00000000">
        <w:rPr>
          <w:rtl w:val="0"/>
        </w:rPr>
      </w:r>
    </w:p>
    <w:p w:rsidR="00000000" w:rsidDel="00000000" w:rsidP="00000000" w:rsidRDefault="00000000" w:rsidRPr="00000000" w14:paraId="0000028E">
      <w:pPr>
        <w:ind w:left="-142"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8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90">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Damages </w:t>
      </w:r>
      <w:r w:rsidDel="00000000" w:rsidR="00000000" w:rsidRPr="00000000">
        <w:rPr>
          <w:rtl w:val="0"/>
        </w:rPr>
      </w:r>
    </w:p>
    <w:p w:rsidR="00000000" w:rsidDel="00000000" w:rsidP="00000000" w:rsidRDefault="00000000" w:rsidRPr="00000000" w14:paraId="00000291">
      <w:pPr>
        <w:ind w:left="72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licensee must make sure that care is taken to avoid any damages to statutory undertakers’ apparatus. The licensee will be held responsible for any cost associated with damages as well as repairs necessary. </w:t>
      </w:r>
    </w:p>
    <w:p w:rsidR="00000000" w:rsidDel="00000000" w:rsidP="00000000" w:rsidRDefault="00000000" w:rsidRPr="00000000" w14:paraId="00000292">
      <w:pPr>
        <w:ind w:left="-142"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93">
      <w:pPr>
        <w:ind w:left="-142"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9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Inspection Fees</w:t>
      </w:r>
    </w:p>
    <w:p w:rsidR="00000000" w:rsidDel="00000000" w:rsidP="00000000" w:rsidRDefault="00000000" w:rsidRPr="00000000" w14:paraId="00000295">
      <w:pPr>
        <w:ind w:left="-142"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96">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Inspection will be made by the Council in accordance with the Code of Practice for Inspections and it is intended that 3 inspections will be carried out at the following stages:-</w:t>
      </w:r>
      <w:r w:rsidDel="00000000" w:rsidR="00000000" w:rsidRPr="00000000">
        <w:rPr>
          <w:rtl w:val="0"/>
        </w:rPr>
      </w:r>
    </w:p>
    <w:p w:rsidR="00000000" w:rsidDel="00000000" w:rsidP="00000000" w:rsidRDefault="00000000" w:rsidRPr="00000000" w14:paraId="00000297">
      <w:pPr>
        <w:ind w:left="-142"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98">
      <w:pPr>
        <w:numPr>
          <w:ilvl w:val="0"/>
          <w:numId w:val="1"/>
        </w:numPr>
        <w:ind w:left="0" w:firstLine="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Undertaken during the progress of works.</w:t>
      </w:r>
      <w:r w:rsidDel="00000000" w:rsidR="00000000" w:rsidRPr="00000000">
        <w:rPr>
          <w:rtl w:val="0"/>
        </w:rPr>
      </w:r>
    </w:p>
    <w:p w:rsidR="00000000" w:rsidDel="00000000" w:rsidP="00000000" w:rsidRDefault="00000000" w:rsidRPr="00000000" w14:paraId="000002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Undertaken within six months following interim or permanent reinstatement.</w:t>
      </w:r>
      <w:r w:rsidDel="00000000" w:rsidR="00000000" w:rsidRPr="00000000">
        <w:rPr>
          <w:rtl w:val="0"/>
        </w:rPr>
      </w:r>
    </w:p>
    <w:p w:rsidR="00000000" w:rsidDel="00000000" w:rsidP="00000000" w:rsidRDefault="00000000" w:rsidRPr="00000000" w14:paraId="0000029A">
      <w:pPr>
        <w:numPr>
          <w:ilvl w:val="0"/>
          <w:numId w:val="1"/>
        </w:numPr>
        <w:ind w:left="0" w:firstLine="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Undertaken within the three months preceding the end of the guarantee period.</w:t>
      </w:r>
      <w:r w:rsidDel="00000000" w:rsidR="00000000" w:rsidRPr="00000000">
        <w:rPr>
          <w:rtl w:val="0"/>
        </w:rPr>
      </w:r>
    </w:p>
    <w:p w:rsidR="00000000" w:rsidDel="00000000" w:rsidP="00000000" w:rsidRDefault="00000000" w:rsidRPr="00000000" w14:paraId="0000029B">
      <w:pPr>
        <w:ind w:left="-142"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9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fee of £50.00 (or as revised from time to time) for each excavation not exceeding 200 metres in length will be</w:t>
      </w:r>
    </w:p>
    <w:p w:rsidR="00000000" w:rsidDel="00000000" w:rsidP="00000000" w:rsidRDefault="00000000" w:rsidRPr="00000000" w14:paraId="0000029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charged for each inspection and the total inspection charge of £150.00 (3 x £50.00) is included within the licence fee.  For excavations longer than 200 metres, an additional charge of £100.00 (2 x £50.00) per 200 metres</w:t>
      </w:r>
    </w:p>
    <w:p w:rsidR="00000000" w:rsidDel="00000000" w:rsidP="00000000" w:rsidRDefault="00000000" w:rsidRPr="00000000" w14:paraId="000002A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or part thereof is payable.</w:t>
      </w:r>
    </w:p>
    <w:p w:rsidR="00000000" w:rsidDel="00000000" w:rsidP="00000000" w:rsidRDefault="00000000" w:rsidRPr="00000000" w14:paraId="000002A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A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any works are found to be defective, as defined in the Specification for the Reinstatement of Openings in</w:t>
      </w:r>
    </w:p>
    <w:p w:rsidR="00000000" w:rsidDel="00000000" w:rsidP="00000000" w:rsidRDefault="00000000" w:rsidRPr="00000000" w14:paraId="000002A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Highways, then the licensee will be charged for the cost of three defect inspections at £47.50 (or as revised from</w:t>
      </w:r>
    </w:p>
    <w:p w:rsidR="00000000" w:rsidDel="00000000" w:rsidP="00000000" w:rsidRDefault="00000000" w:rsidRPr="00000000" w14:paraId="000002A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time to time) per inspection plus the costs of any necessary investigatory works.</w:t>
      </w:r>
    </w:p>
    <w:p w:rsidR="00000000" w:rsidDel="00000000" w:rsidP="00000000" w:rsidRDefault="00000000" w:rsidRPr="00000000" w14:paraId="000002A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A6">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As the majority of excavations are less than 200 metres in length, the total fee usually applicable will be</w:t>
      </w:r>
      <w:r w:rsidDel="00000000" w:rsidR="00000000" w:rsidRPr="00000000">
        <w:rPr>
          <w:rtl w:val="0"/>
        </w:rPr>
      </w:r>
    </w:p>
    <w:p w:rsidR="00000000" w:rsidDel="00000000" w:rsidP="00000000" w:rsidRDefault="00000000" w:rsidRPr="00000000" w14:paraId="000002A7">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£75</w:t>
      </w:r>
      <w:r w:rsidDel="00000000" w:rsidR="00000000" w:rsidRPr="00000000">
        <w:rPr>
          <w:rFonts w:ascii="Arial" w:cs="Arial" w:eastAsia="Arial" w:hAnsi="Arial"/>
          <w:b w:val="1"/>
          <w:sz w:val="20"/>
          <w:szCs w:val="20"/>
          <w:rtl w:val="0"/>
        </w:rPr>
        <w:t xml:space="preserve">9</w:t>
      </w:r>
      <w:r w:rsidDel="00000000" w:rsidR="00000000" w:rsidRPr="00000000">
        <w:rPr>
          <w:rFonts w:ascii="Arial" w:cs="Arial" w:eastAsia="Arial" w:hAnsi="Arial"/>
          <w:b w:val="1"/>
          <w:sz w:val="20"/>
          <w:szCs w:val="20"/>
          <w:vertAlign w:val="baseline"/>
          <w:rtl w:val="0"/>
        </w:rPr>
        <w:t xml:space="preserve">.0</w:t>
      </w:r>
      <w:r w:rsidDel="00000000" w:rsidR="00000000" w:rsidRPr="00000000">
        <w:rPr>
          <w:rFonts w:ascii="Arial" w:cs="Arial" w:eastAsia="Arial" w:hAnsi="Arial"/>
          <w:b w:val="1"/>
          <w:sz w:val="20"/>
          <w:szCs w:val="20"/>
          <w:rtl w:val="0"/>
        </w:rPr>
        <w:t xml:space="preserve">7</w:t>
      </w:r>
      <w:r w:rsidDel="00000000" w:rsidR="00000000" w:rsidRPr="00000000">
        <w:rPr>
          <w:rFonts w:ascii="Arial" w:cs="Arial" w:eastAsia="Arial" w:hAnsi="Arial"/>
          <w:b w:val="1"/>
          <w:sz w:val="20"/>
          <w:szCs w:val="20"/>
          <w:vertAlign w:val="baseline"/>
          <w:rtl w:val="0"/>
        </w:rPr>
        <w:t xml:space="preserve"> (£60</w:t>
      </w:r>
      <w:r w:rsidDel="00000000" w:rsidR="00000000" w:rsidRPr="00000000">
        <w:rPr>
          <w:rFonts w:ascii="Arial" w:cs="Arial" w:eastAsia="Arial" w:hAnsi="Arial"/>
          <w:b w:val="1"/>
          <w:sz w:val="20"/>
          <w:szCs w:val="20"/>
          <w:rtl w:val="0"/>
        </w:rPr>
        <w:t xml:space="preserve">9</w:t>
      </w:r>
      <w:r w:rsidDel="00000000" w:rsidR="00000000" w:rsidRPr="00000000">
        <w:rPr>
          <w:rFonts w:ascii="Arial" w:cs="Arial" w:eastAsia="Arial" w:hAnsi="Arial"/>
          <w:b w:val="1"/>
          <w:sz w:val="20"/>
          <w:szCs w:val="20"/>
          <w:vertAlign w:val="baseline"/>
          <w:rtl w:val="0"/>
        </w:rPr>
        <w:t xml:space="preserve">.0</w:t>
      </w:r>
      <w:r w:rsidDel="00000000" w:rsidR="00000000" w:rsidRPr="00000000">
        <w:rPr>
          <w:rFonts w:ascii="Arial" w:cs="Arial" w:eastAsia="Arial" w:hAnsi="Arial"/>
          <w:b w:val="1"/>
          <w:sz w:val="20"/>
          <w:szCs w:val="20"/>
          <w:rtl w:val="0"/>
        </w:rPr>
        <w:t xml:space="preserve">7</w:t>
      </w:r>
      <w:r w:rsidDel="00000000" w:rsidR="00000000" w:rsidRPr="00000000">
        <w:rPr>
          <w:rFonts w:ascii="Arial" w:cs="Arial" w:eastAsia="Arial" w:hAnsi="Arial"/>
          <w:b w:val="1"/>
          <w:sz w:val="20"/>
          <w:szCs w:val="20"/>
          <w:vertAlign w:val="baseline"/>
          <w:rtl w:val="0"/>
        </w:rPr>
        <w:t xml:space="preserve"> licence fee plus £150.00 inspections fee). However, should the excavation exceed 200 metres</w:t>
      </w:r>
      <w:r w:rsidDel="00000000" w:rsidR="00000000" w:rsidRPr="00000000">
        <w:rPr>
          <w:rtl w:val="0"/>
        </w:rPr>
      </w:r>
    </w:p>
    <w:p w:rsidR="00000000" w:rsidDel="00000000" w:rsidP="00000000" w:rsidRDefault="00000000" w:rsidRPr="00000000" w14:paraId="000002A8">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in length, the appropriate fee should be calculated on the basis of the aforementioned rates. </w:t>
      </w:r>
      <w:r w:rsidDel="00000000" w:rsidR="00000000" w:rsidRPr="00000000">
        <w:rPr>
          <w:rtl w:val="0"/>
        </w:rPr>
      </w:r>
    </w:p>
    <w:p w:rsidR="00000000" w:rsidDel="00000000" w:rsidP="00000000" w:rsidRDefault="00000000" w:rsidRPr="00000000" w14:paraId="000002A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A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AB">
      <w:pPr>
        <w:rPr>
          <w:rFonts w:ascii="Arial" w:cs="Arial" w:eastAsia="Arial" w:hAnsi="Arial"/>
          <w:color w:val="ff0000"/>
          <w:sz w:val="20"/>
          <w:szCs w:val="20"/>
          <w:vertAlign w:val="baseline"/>
        </w:rPr>
      </w:pPr>
      <w:r w:rsidDel="00000000" w:rsidR="00000000" w:rsidRPr="00000000">
        <w:rPr>
          <w:rtl w:val="0"/>
        </w:rPr>
      </w:r>
    </w:p>
    <w:sectPr>
      <w:footerReference r:id="rId20" w:type="default"/>
      <w:pgSz w:h="16838" w:w="11906" w:orient="portrait"/>
      <w:pgMar w:bottom="284" w:top="567" w:left="709" w:right="566" w:header="720" w:footer="31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Page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of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360" w:hanging="360"/>
      </w:pPr>
      <w:rPr>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lowerLetter"/>
      <w:lvlText w:val="%1)"/>
      <w:lvlJc w:val="left"/>
      <w:pPr>
        <w:ind w:left="1065" w:hanging="705"/>
      </w:pPr>
      <w:rPr>
        <w:rFonts w:ascii="Arial" w:cs="Arial" w:eastAsia="Arial" w:hAnsi="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240" w:lineRule="auto"/>
    </w:pPr>
    <w:rPr>
      <w:rFonts w:ascii="Arial" w:cs="Arial" w:eastAsia="Arial" w:hAnsi="Arial"/>
      <w:sz w:val="28"/>
      <w:szCs w:val="28"/>
      <w:vertAlign w:val="baseline"/>
    </w:rPr>
  </w:style>
  <w:style w:type="paragraph" w:styleId="Heading4">
    <w:name w:val="heading 4"/>
    <w:basedOn w:val="Normal"/>
    <w:next w:val="Normal"/>
    <w:pPr>
      <w:keepNext w:val="1"/>
    </w:pPr>
    <w:rPr>
      <w:rFonts w:ascii="Arial" w:cs="Arial" w:eastAsia="Arial" w:hAnsi="Arial"/>
      <w:b w:val="1"/>
      <w:sz w:val="24"/>
      <w:szCs w:val="24"/>
      <w:u w:val="single"/>
      <w:vertAlign w:val="baseline"/>
    </w:rPr>
  </w:style>
  <w:style w:type="paragraph" w:styleId="Heading5">
    <w:name w:val="heading 5"/>
    <w:basedOn w:val="Normal"/>
    <w:next w:val="Normal"/>
    <w:pPr>
      <w:keepNext w:val="1"/>
    </w:pPr>
    <w:rPr>
      <w:rFonts w:ascii="Arial" w:cs="Arial" w:eastAsia="Arial" w:hAnsi="Arial"/>
      <w:b w:val="1"/>
      <w:sz w:val="20"/>
      <w:szCs w:val="20"/>
      <w:u w:val="single"/>
      <w:vertAlign w:val="baseline"/>
    </w:rPr>
  </w:style>
  <w:style w:type="paragraph" w:styleId="Heading6">
    <w:name w:val="heading 6"/>
    <w:basedOn w:val="Normal"/>
    <w:next w:val="Normal"/>
    <w:pPr>
      <w:keepNext w:val="1"/>
      <w:jc w:val="center"/>
    </w:pPr>
    <w:rPr>
      <w:rFonts w:ascii="Arial" w:cs="Arial" w:eastAsia="Arial" w:hAnsi="Arial"/>
      <w:b w:val="1"/>
      <w:sz w:val="28"/>
      <w:szCs w:val="28"/>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11.png"/><Relationship Id="rId10" Type="http://schemas.openxmlformats.org/officeDocument/2006/relationships/image" Target="media/image8.png"/><Relationship Id="rId13" Type="http://schemas.openxmlformats.org/officeDocument/2006/relationships/image" Target="media/image5.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7.png"/><Relationship Id="rId14"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image" Target="media/image1.png"/><Relationship Id="rId18" Type="http://schemas.openxmlformats.org/officeDocument/2006/relationships/image" Target="media/image2.png"/><Relationship Id="rId7" Type="http://schemas.openxmlformats.org/officeDocument/2006/relationships/hyperlink" Target="mailto:streetworks@sutton.gov.uk" TargetMode="External"/><Relationship Id="rId8" Type="http://schemas.openxmlformats.org/officeDocument/2006/relationships/hyperlink" Target="mailto:NRSWA_team@kingston.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